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13970</wp:posOffset>
                </wp:positionH>
                <wp:positionV relativeFrom="margin">
                  <wp:posOffset>-1322705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1pt;margin-top:-104.15pt;height:695.4pt;width:585.6pt;mso-position-horizontal-relative:page;mso-position-vertical-relative:margin;z-index:-251649024;mso-width-relative:page;mso-height-relative:page;" coordorigin="328,1600" coordsize="11712,13908" o:gfxdata="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ES5TCF3TwAAck8AABUAAABk&#10;cnMvbWVkaWEvaW1hZ2UxLmpwZWcBck+NsP/Y/+AAEEpGSUYAAQEBAGAAYAAA/9sAQwADAgIDAgID&#10;AwMDBAMDBAUIBQUEBAUKBwcGCAwKDAwLCgsLDQ4SEA0OEQ4LCxAWEBETFBUVFQwPFxgWFBgSFBUU&#10;/9sAQwEDBAQFBAUJBQUJFA0LDRQUFBQUFBQUFBQUFBQUFBQUFBQUFBQUFBQUFBQUFBQUFBQUFBQU&#10;FBQUFBQUFBQUFBQU/8AAEQgA0QD+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CHEBULBAI-METIBELIO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MARAKWET WEST</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20302"/>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9783"/>
      <w:r>
        <w:t>KeRRA/008/KEMA/</w:t>
      </w:r>
      <w:r>
        <w:rPr>
          <w:rFonts w:hint="default"/>
          <w:lang w:val="en-GB"/>
        </w:rPr>
        <w:t>MW</w:t>
      </w:r>
      <w:r>
        <w:t>/039</w:t>
      </w:r>
      <w:r>
        <w:rPr>
          <w:rFonts w:hint="default"/>
          <w:lang w:val="en-GB"/>
        </w:rPr>
        <w:t>/GOK</w:t>
      </w:r>
      <w:r>
        <w:t>-2022/2023-</w:t>
      </w:r>
      <w:r>
        <w:rPr>
          <w:rFonts w:hint="default"/>
          <w:lang w:val="en-GB"/>
        </w:rPr>
        <w:t>076</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OPEN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26577"/>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6897"/>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_Toc20302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_Toc20302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_Toc9783 </w:instrText>
          </w:r>
          <w:r>
            <w:fldChar w:fldCharType="separate"/>
          </w:r>
          <w:r>
            <w:t>KeRRA/008/KEMA/</w:t>
          </w:r>
          <w:r>
            <w:rPr>
              <w:rFonts w:hint="default"/>
              <w:lang w:val="en-GB"/>
            </w:rPr>
            <w:t>MW</w:t>
          </w:r>
          <w:r>
            <w:t>/039</w:t>
          </w:r>
          <w:r>
            <w:rPr>
              <w:rFonts w:hint="default"/>
              <w:lang w:val="en-GB"/>
            </w:rPr>
            <w:t>/GOK</w:t>
          </w:r>
          <w:r>
            <w:t>-2022/2023-</w:t>
          </w:r>
          <w:r>
            <w:rPr>
              <w:rFonts w:hint="default"/>
              <w:lang w:val="en-GB"/>
            </w:rPr>
            <w:t>076</w:t>
          </w:r>
          <w:r>
            <w:tab/>
          </w:r>
          <w:r>
            <w:fldChar w:fldCharType="begin"/>
          </w:r>
          <w:r>
            <w:instrText xml:space="preserve"> PAGEREF _Toc9783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_Toc26577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_Toc26577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_Toc6897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_Toc6897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_Toc30968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_Toc30968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_Toc6945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_Toc6945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_Toc22684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_Toc22684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_Toc27197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_Toc27197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_Toc30036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_Toc30036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_Toc31118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_Toc31118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_Toc3086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_Toc3086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_Toc2033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_Toc2033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_Toc1875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_Toc1875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_Toc18556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_Toc18556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_Toc15816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_Toc15816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_Toc3968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_Toc3968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_Toc12719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_Toc12719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_Toc16522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_Toc16522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_Toc16755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_Toc16755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_Toc19773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_Toc19773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_Toc31103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_Toc31103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_Toc21575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_Toc21575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_Toc31223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_Toc31223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_Toc10432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_Toc10432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_Toc14089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_Toc14089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_Toc3503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_Toc3503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_Toc20717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_Toc20717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_Toc3724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_Toc3724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_Toc26839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_Toc26839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_Toc25843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_Toc25843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_Toc16984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_Toc16984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_Toc7407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_Toc7407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_Toc15629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_Toc15629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_Toc29817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_Toc29817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_Toc20623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_Toc20623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_Toc6185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_Toc6185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_Toc17657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_Toc17657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_Toc11812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_Toc11812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_Toc29822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_Toc29822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_Toc27088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_Toc27088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_Toc1772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_Toc1772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_Toc30165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_Toc30165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_Toc24078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_Toc24078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_Toc12146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_Toc12146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_Toc25160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_Toc25160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_Toc17714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_Toc17714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_Toc6370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_Toc6370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_Toc7293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_Toc7293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_Toc31195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_Toc31195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_Toc15526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_Toc15526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_Toc26948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_Toc26948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_Toc13148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_Toc13148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_Toc6251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_Toc6251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_Toc17832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_Toc17832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_Toc30047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_Toc30047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_Toc6627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_Toc6627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_Toc17298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_Toc17298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_Toc10817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_Toc10817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_Toc3758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_Toc3758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_Toc3309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_Toc3309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_Toc28877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_Toc28877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_Toc17864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_Toc17864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_Toc12212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_Toc12212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_Toc14147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_Toc14147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_Toc4303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_Toc4303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_Toc13041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_Toc13041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_Toc494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_Toc494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_Toc28608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_Toc28608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_Toc25883 </w:instrText>
          </w:r>
          <w:r>
            <w:fldChar w:fldCharType="separate"/>
          </w:r>
          <w:r>
            <w:t>QUALIFICATION</w:t>
          </w:r>
          <w:r>
            <w:rPr>
              <w:spacing w:val="-5"/>
            </w:rPr>
            <w:t xml:space="preserve"> </w:t>
          </w:r>
          <w:r>
            <w:t>FORM</w:t>
          </w:r>
          <w:r>
            <w:tab/>
          </w:r>
          <w:r>
            <w:fldChar w:fldCharType="begin"/>
          </w:r>
          <w:r>
            <w:instrText xml:space="preserve"> PAGEREF _Toc25883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_Toc6918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_Toc6918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_Toc6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_Toc6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_Toc8883 </w:instrText>
          </w:r>
          <w:r>
            <w:fldChar w:fldCharType="separate"/>
          </w:r>
          <w:r>
            <w:t>QUALIFICATION</w:t>
          </w:r>
          <w:r>
            <w:rPr>
              <w:spacing w:val="-6"/>
            </w:rPr>
            <w:t xml:space="preserve"> </w:t>
          </w:r>
          <w:r>
            <w:t>FORMS</w:t>
          </w:r>
          <w:r>
            <w:tab/>
          </w:r>
          <w:r>
            <w:fldChar w:fldCharType="begin"/>
          </w:r>
          <w:r>
            <w:instrText xml:space="preserve"> PAGEREF _Toc8883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_Toc21457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_Toc21457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_Toc2675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_Toc2675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_Toc2121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_Toc2121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_Toc27269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_Toc27269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_Toc11720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_Toc11720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_Toc28296 </w:instrText>
          </w:r>
          <w:r>
            <w:fldChar w:fldCharType="separate"/>
          </w:r>
          <w:r>
            <w:t>Declaration</w:t>
          </w:r>
          <w:r>
            <w:tab/>
          </w:r>
          <w:r>
            <w:fldChar w:fldCharType="begin"/>
          </w:r>
          <w:r>
            <w:instrText xml:space="preserve"> PAGEREF _Toc28296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_Toc29531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_Toc29531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_Toc7068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_Toc7068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_Toc6878 </w:instrText>
          </w:r>
          <w:r>
            <w:fldChar w:fldCharType="separate"/>
          </w:r>
          <w:r>
            <w:t>FORM</w:t>
          </w:r>
          <w:r>
            <w:rPr>
              <w:spacing w:val="-1"/>
            </w:rPr>
            <w:t xml:space="preserve"> </w:t>
          </w:r>
          <w:r>
            <w:t>ELI -1.2</w:t>
          </w:r>
          <w:r>
            <w:tab/>
          </w:r>
          <w:r>
            <w:fldChar w:fldCharType="begin"/>
          </w:r>
          <w:r>
            <w:instrText xml:space="preserve"> PAGEREF _Toc6878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_Toc8315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_Toc8315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_Toc809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_Toc809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_Toc18302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_Toc18302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_Toc8332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_Toc8332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_Toc8620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_Toc8620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_Toc15904 </w:instrText>
          </w:r>
          <w:r>
            <w:fldChar w:fldCharType="separate"/>
          </w:r>
          <w:r>
            <w:t>Financial</w:t>
          </w:r>
          <w:r>
            <w:rPr>
              <w:spacing w:val="-4"/>
            </w:rPr>
            <w:t xml:space="preserve"> </w:t>
          </w:r>
          <w:r>
            <w:t>documents</w:t>
          </w:r>
          <w:r>
            <w:tab/>
          </w:r>
          <w:r>
            <w:fldChar w:fldCharType="begin"/>
          </w:r>
          <w:r>
            <w:instrText xml:space="preserve"> PAGEREF _Toc15904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_Toc31546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_Toc31546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_Toc30398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_Toc30398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_Toc27949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_Toc27949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_Toc2717 </w:instrText>
          </w:r>
          <w:r>
            <w:fldChar w:fldCharType="separate"/>
          </w:r>
          <w:r>
            <w:t>Financial</w:t>
          </w:r>
          <w:r>
            <w:rPr>
              <w:spacing w:val="-5"/>
            </w:rPr>
            <w:t xml:space="preserve"> </w:t>
          </w:r>
          <w:r>
            <w:t>Resources</w:t>
          </w:r>
          <w:r>
            <w:tab/>
          </w:r>
          <w:r>
            <w:fldChar w:fldCharType="begin"/>
          </w:r>
          <w:r>
            <w:instrText xml:space="preserve"> PAGEREF _Toc2717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_Toc15620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_Toc15620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_Toc7905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_Toc7905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_Toc642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_Toc642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_Toc7844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_Toc7844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_Toc3359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_Toc3359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_Toc28989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_Toc28989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_Toc3493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_Toc3493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_Toc6100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_Toc6100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_Toc28160 </w:instrText>
          </w:r>
          <w:r>
            <w:fldChar w:fldCharType="separate"/>
          </w:r>
          <w:r>
            <w:t>OTHER</w:t>
          </w:r>
          <w:r>
            <w:rPr>
              <w:spacing w:val="-1"/>
            </w:rPr>
            <w:t xml:space="preserve"> </w:t>
          </w:r>
          <w:r>
            <w:t>FORMS</w:t>
          </w:r>
          <w:r>
            <w:tab/>
          </w:r>
          <w:r>
            <w:fldChar w:fldCharType="begin"/>
          </w:r>
          <w:r>
            <w:instrText xml:space="preserve"> PAGEREF _Toc28160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_Toc5253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_Toc5253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_Toc20558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_Toc20558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_Toc20378 </w:instrText>
          </w:r>
          <w:r>
            <w:fldChar w:fldCharType="separate"/>
          </w:r>
          <w:r>
            <w:t>Box 213-30070 ITEN</w:t>
          </w:r>
          <w:r>
            <w:tab/>
          </w:r>
          <w:r>
            <w:fldChar w:fldCharType="begin"/>
          </w:r>
          <w:r>
            <w:instrText xml:space="preserve"> PAGEREF _Toc20378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_Toc14256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_Toc14256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_Toc5036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_Toc5036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_Toc12400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_Toc12400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_Toc16294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_Toc16294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_Toc14962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_Toc14962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_Toc1531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_Toc1531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_Toc4103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_Toc4103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_Toc2715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_Toc2715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_Toc29862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_Toc29862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_Toc32097 </w:instrText>
          </w:r>
          <w:r>
            <w:fldChar w:fldCharType="separate"/>
          </w:r>
          <w:r>
            <w:t>Witness</w:t>
          </w:r>
          <w:r>
            <w:tab/>
          </w:r>
          <w:r>
            <w:fldChar w:fldCharType="begin"/>
          </w:r>
          <w:r>
            <w:instrText xml:space="preserve"> PAGEREF _Toc32097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_Toc21009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_Toc21009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_Toc32011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_Toc32011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_Toc24557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_Toc24557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_Toc12042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_Toc12042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_Toc12506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_Toc12506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_Toc6818 </w:instrText>
          </w:r>
          <w:r>
            <w:fldChar w:fldCharType="separate"/>
          </w:r>
          <w:r>
            <w:rPr>
              <w:bCs/>
              <w:szCs w:val="24"/>
            </w:rPr>
            <w:t>SECTION V – DRAWINGS</w:t>
          </w:r>
          <w:r>
            <w:tab/>
          </w:r>
          <w:r>
            <w:fldChar w:fldCharType="begin"/>
          </w:r>
          <w:r>
            <w:instrText xml:space="preserve"> PAGEREF _Toc6818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_Toc6542 </w:instrText>
          </w:r>
          <w:r>
            <w:fldChar w:fldCharType="separate"/>
          </w:r>
          <w:r>
            <w:rPr>
              <w:bCs/>
              <w:szCs w:val="24"/>
            </w:rPr>
            <w:t>List of Drawings</w:t>
          </w:r>
          <w:r>
            <w:tab/>
          </w:r>
          <w:r>
            <w:fldChar w:fldCharType="begin"/>
          </w:r>
          <w:r>
            <w:instrText xml:space="preserve"> PAGEREF _Toc6542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_Toc2610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_Toc2610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_Toc18813 </w:instrText>
          </w:r>
          <w:r>
            <w:fldChar w:fldCharType="separate"/>
          </w:r>
          <w:r>
            <w:rPr>
              <w:bCs/>
              <w:kern w:val="32"/>
              <w:lang w:val="en-GB" w:eastAsia="en-GB"/>
            </w:rPr>
            <w:t>ii. Figure C2- Cross Section B (Reduced Cross-Section)</w:t>
          </w:r>
          <w:r>
            <w:tab/>
          </w:r>
          <w:r>
            <w:fldChar w:fldCharType="begin"/>
          </w:r>
          <w:r>
            <w:instrText xml:space="preserve"> PAGEREF _Toc18813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_Toc2977 </w:instrText>
          </w:r>
          <w:r>
            <w:fldChar w:fldCharType="separate"/>
          </w:r>
          <w:r>
            <w:rPr>
              <w:bCs/>
              <w:kern w:val="32"/>
              <w:szCs w:val="24"/>
              <w:lang w:val="en-GB" w:eastAsia="en-GB"/>
            </w:rPr>
            <w:t>vi. Figure C6 -Mitre Drains</w:t>
          </w:r>
          <w:r>
            <w:tab/>
          </w:r>
          <w:r>
            <w:fldChar w:fldCharType="begin"/>
          </w:r>
          <w:r>
            <w:instrText xml:space="preserve"> PAGEREF _Toc2977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_Toc27160 </w:instrText>
          </w:r>
          <w:r>
            <w:fldChar w:fldCharType="separate"/>
          </w:r>
          <w:r>
            <w:rPr>
              <w:bCs/>
              <w:kern w:val="32"/>
              <w:szCs w:val="24"/>
              <w:lang w:val="en-GB" w:eastAsia="en-GB"/>
            </w:rPr>
            <w:t>vii. Figure C7 -Scour Checks</w:t>
          </w:r>
          <w:r>
            <w:tab/>
          </w:r>
          <w:r>
            <w:fldChar w:fldCharType="begin"/>
          </w:r>
          <w:r>
            <w:instrText xml:space="preserve"> PAGEREF _Toc27160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_Toc12604 </w:instrText>
          </w:r>
          <w:r>
            <w:fldChar w:fldCharType="separate"/>
          </w:r>
          <w:r>
            <w:rPr>
              <w:szCs w:val="20"/>
            </w:rPr>
            <w:t>viii. Figure C8-Dimensions Of Scour Checks For Standard Drain</w:t>
          </w:r>
          <w:r>
            <w:tab/>
          </w:r>
          <w:r>
            <w:fldChar w:fldCharType="begin"/>
          </w:r>
          <w:r>
            <w:instrText xml:space="preserve"> PAGEREF _Toc12604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_Toc168 </w:instrText>
          </w:r>
          <w:r>
            <w:fldChar w:fldCharType="separate"/>
          </w:r>
          <w:r>
            <w:rPr>
              <w:szCs w:val="24"/>
            </w:rPr>
            <w:t>ix. Figure C9a-Masonry Scour Checks</w:t>
          </w:r>
          <w:r>
            <w:tab/>
          </w:r>
          <w:r>
            <w:fldChar w:fldCharType="begin"/>
          </w:r>
          <w:r>
            <w:instrText xml:space="preserve"> PAGEREF _Toc168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_Toc32398 </w:instrText>
          </w:r>
          <w:r>
            <w:fldChar w:fldCharType="separate"/>
          </w:r>
          <w:r>
            <w:rPr>
              <w:szCs w:val="24"/>
            </w:rPr>
            <w:t>x. Figure C9b- Concrete Scour Checks</w:t>
          </w:r>
          <w:r>
            <w:tab/>
          </w:r>
          <w:r>
            <w:fldChar w:fldCharType="begin"/>
          </w:r>
          <w:r>
            <w:instrText xml:space="preserve"> PAGEREF _Toc32398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_Toc28745 </w:instrText>
          </w:r>
          <w:r>
            <w:fldChar w:fldCharType="separate"/>
          </w:r>
          <w:r>
            <w:rPr>
              <w:szCs w:val="20"/>
            </w:rPr>
            <w:t>xi. Figure C10- Culvert Entry/Exit Structure Types</w:t>
          </w:r>
          <w:r>
            <w:tab/>
          </w:r>
          <w:r>
            <w:fldChar w:fldCharType="begin"/>
          </w:r>
          <w:r>
            <w:instrText xml:space="preserve"> PAGEREF _Toc28745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_Toc2302 </w:instrText>
          </w:r>
          <w:r>
            <w:fldChar w:fldCharType="separate"/>
          </w:r>
          <w:r>
            <w:rPr>
              <w:bCs/>
              <w:kern w:val="32"/>
              <w:szCs w:val="24"/>
              <w:lang w:val="en-GB" w:eastAsia="en-GB"/>
            </w:rPr>
            <w:t>FIGURE C2- CROSS SECTION B (REDUCED CROSS-SECTION)</w:t>
          </w:r>
          <w:r>
            <w:tab/>
          </w:r>
          <w:r>
            <w:fldChar w:fldCharType="begin"/>
          </w:r>
          <w:r>
            <w:instrText xml:space="preserve"> PAGEREF _Toc2302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_Toc9375 </w:instrText>
          </w:r>
          <w:r>
            <w:fldChar w:fldCharType="separate"/>
          </w:r>
          <w:r>
            <w:rPr>
              <w:bCs/>
              <w:kern w:val="32"/>
              <w:szCs w:val="24"/>
              <w:lang w:val="en-GB" w:eastAsia="en-GB"/>
            </w:rPr>
            <w:t>FIGURE C6 -MITRE DRAINS</w:t>
          </w:r>
          <w:r>
            <w:tab/>
          </w:r>
          <w:r>
            <w:fldChar w:fldCharType="begin"/>
          </w:r>
          <w:r>
            <w:instrText xml:space="preserve"> PAGEREF _Toc9375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_Toc21034 </w:instrText>
          </w:r>
          <w:r>
            <w:fldChar w:fldCharType="separate"/>
          </w:r>
          <w:r>
            <w:rPr>
              <w:bCs/>
              <w:kern w:val="32"/>
              <w:szCs w:val="24"/>
              <w:lang w:val="en-GB" w:eastAsia="en-GB"/>
            </w:rPr>
            <w:t>FIGURE C7 -SCOUR CHECKS</w:t>
          </w:r>
          <w:r>
            <w:tab/>
          </w:r>
          <w:r>
            <w:fldChar w:fldCharType="begin"/>
          </w:r>
          <w:r>
            <w:instrText xml:space="preserve"> PAGEREF _Toc21034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_Toc29487 </w:instrText>
          </w:r>
          <w:r>
            <w:fldChar w:fldCharType="separate"/>
          </w:r>
          <w:r>
            <w:rPr>
              <w:szCs w:val="20"/>
            </w:rPr>
            <w:t>FIGURE C8-DIMENSIONS OF SCOUR CHECKS FOR STANDARD DRAIN</w:t>
          </w:r>
          <w:r>
            <w:tab/>
          </w:r>
          <w:r>
            <w:fldChar w:fldCharType="begin"/>
          </w:r>
          <w:r>
            <w:instrText xml:space="preserve"> PAGEREF _Toc29487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_Toc21088 </w:instrText>
          </w:r>
          <w:r>
            <w:fldChar w:fldCharType="separate"/>
          </w:r>
          <w:r>
            <w:rPr>
              <w:szCs w:val="24"/>
            </w:rPr>
            <w:t>FIGURE C9a-MASONRY SCOUR CHECKS</w:t>
          </w:r>
          <w:r>
            <w:tab/>
          </w:r>
          <w:r>
            <w:fldChar w:fldCharType="begin"/>
          </w:r>
          <w:r>
            <w:instrText xml:space="preserve"> PAGEREF _Toc21088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_Toc28804 </w:instrText>
          </w:r>
          <w:r>
            <w:fldChar w:fldCharType="separate"/>
          </w:r>
          <w:r>
            <w:rPr>
              <w:rFonts w:ascii="Arial" w:hAnsi="Arial" w:cs="Arial"/>
              <w:szCs w:val="20"/>
              <w:lang w:val="en-GB" w:eastAsia="en-GB"/>
            </w:rPr>
            <w:t>I.Dimensio»s in mm</w:t>
          </w:r>
          <w:r>
            <w:tab/>
          </w:r>
          <w:r>
            <w:fldChar w:fldCharType="begin"/>
          </w:r>
          <w:r>
            <w:instrText xml:space="preserve"> PAGEREF _Toc28804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_Toc7076 </w:instrText>
          </w:r>
          <w:r>
            <w:fldChar w:fldCharType="separate"/>
          </w:r>
          <w:r>
            <w:rPr>
              <w:szCs w:val="20"/>
              <w:lang w:val="en-GB" w:eastAsia="en-GB"/>
            </w:rPr>
            <w:t>PLAN OF DRAIN WITH SCOUR CHECK</w:t>
          </w:r>
          <w:r>
            <w:tab/>
          </w:r>
          <w:r>
            <w:fldChar w:fldCharType="begin"/>
          </w:r>
          <w:r>
            <w:instrText xml:space="preserve"> PAGEREF _Toc7076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_Toc8077 </w:instrText>
          </w:r>
          <w:r>
            <w:fldChar w:fldCharType="separate"/>
          </w:r>
          <w:r>
            <w:rPr>
              <w:szCs w:val="24"/>
            </w:rPr>
            <w:t>FIGURE C9b- CONCRETE SCOUR CHECKS</w:t>
          </w:r>
          <w:r>
            <w:tab/>
          </w:r>
          <w:r>
            <w:fldChar w:fldCharType="begin"/>
          </w:r>
          <w:r>
            <w:instrText xml:space="preserve"> PAGEREF _Toc8077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_Toc549 </w:instrText>
          </w:r>
          <w:r>
            <w:fldChar w:fldCharType="separate"/>
          </w:r>
          <w:r>
            <w:rPr>
              <w:szCs w:val="20"/>
            </w:rPr>
            <w:t>FIGURE C10- CULVERT ENTRY/EXIT STRUCTURE TYPES</w:t>
          </w:r>
          <w:r>
            <w:tab/>
          </w:r>
          <w:r>
            <w:fldChar w:fldCharType="begin"/>
          </w:r>
          <w:r>
            <w:instrText xml:space="preserve"> PAGEREF _Toc549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_Toc21717 </w:instrText>
          </w:r>
          <w:r>
            <w:fldChar w:fldCharType="separate"/>
          </w:r>
          <w:r>
            <w:rPr>
              <w:szCs w:val="20"/>
              <w:lang w:val="en-GB" w:eastAsia="en-GB"/>
            </w:rPr>
            <w:t>PROFILE I                                                      PROFILE II</w:t>
          </w:r>
          <w:r>
            <w:tab/>
          </w:r>
          <w:r>
            <w:fldChar w:fldCharType="begin"/>
          </w:r>
          <w:r>
            <w:instrText xml:space="preserve"> PAGEREF _Toc21717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_Toc23820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_Toc23820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_Toc13440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_Toc13440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_Toc19208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_Toc19208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_Toc10550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_Toc10550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_Toc10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_Toc10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_Toc25442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_Toc25442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_Toc3595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_Toc3595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_Toc11121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_Toc11121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_Toc26832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_Toc26832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_Toc26351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_Toc26351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_Toc9484 </w:instrText>
          </w:r>
          <w:r>
            <w:fldChar w:fldCharType="separate"/>
          </w:r>
          <w:r>
            <w:t>Scope</w:t>
          </w:r>
          <w:r>
            <w:tab/>
          </w:r>
          <w:r>
            <w:fldChar w:fldCharType="begin"/>
          </w:r>
          <w:r>
            <w:instrText xml:space="preserve"> PAGEREF _Toc9484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_Toc28603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_Toc28603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_Toc13645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_Toc13645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_Toc5542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_Toc5542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_Toc15257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_Toc15257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_Toc9785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_Toc9785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_Toc31908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_Toc31908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_Toc29554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_Toc29554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_Toc10757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_Toc10757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_Toc22978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_Toc22978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_Toc8924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_Toc8924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_Toc1674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_Toc1674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_Toc1723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_Toc1723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_Toc3047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_Toc3047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_Toc5337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_Toc5337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_Toc29590 </w:instrText>
          </w:r>
          <w:r>
            <w:fldChar w:fldCharType="separate"/>
          </w:r>
          <w:r>
            <w:t>Payment</w:t>
          </w:r>
          <w:r>
            <w:tab/>
          </w:r>
          <w:r>
            <w:fldChar w:fldCharType="begin"/>
          </w:r>
          <w:r>
            <w:instrText xml:space="preserve"> PAGEREF _Toc29590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_Toc25043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_Toc25043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_Toc21040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_Toc21040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_Toc139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_Toc139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_Toc9491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_Toc9491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_Toc24291 </w:instrText>
          </w:r>
          <w:r>
            <w:fldChar w:fldCharType="separate"/>
          </w:r>
          <w:r>
            <w:t>EB</w:t>
          </w:r>
          <w:r>
            <w:tab/>
          </w:r>
          <w:r>
            <w:fldChar w:fldCharType="begin"/>
          </w:r>
          <w:r>
            <w:instrText xml:space="preserve"> PAGEREF _Toc24291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_Toc22697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_Toc22697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_Toc23909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_Toc23909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_Toc504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_Toc504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_Toc8472 </w:instrText>
          </w:r>
          <w:r>
            <w:fldChar w:fldCharType="separate"/>
          </w:r>
          <w:r>
            <w:rPr>
              <w:w w:val="80"/>
            </w:rPr>
            <w:t>08-80-003:</w:t>
          </w:r>
          <w:r>
            <w:rPr>
              <w:spacing w:val="7"/>
              <w:w w:val="80"/>
            </w:rPr>
            <w:t xml:space="preserve"> </w:t>
          </w:r>
          <w:r>
            <w:rPr>
              <w:w w:val="80"/>
            </w:rPr>
            <w:t>Gabions</w:t>
          </w:r>
          <w:r>
            <w:tab/>
          </w:r>
          <w:r>
            <w:fldChar w:fldCharType="begin"/>
          </w:r>
          <w:r>
            <w:instrText xml:space="preserve"> PAGEREF _Toc8472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_Toc28061 </w:instrText>
          </w:r>
          <w:r>
            <w:fldChar w:fldCharType="separate"/>
          </w:r>
          <w:r>
            <w:t>Payment</w:t>
          </w:r>
          <w:r>
            <w:tab/>
          </w:r>
          <w:r>
            <w:fldChar w:fldCharType="begin"/>
          </w:r>
          <w:r>
            <w:instrText xml:space="preserve"> PAGEREF _Toc28061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_Toc22801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_Toc22801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_Toc30618 </w:instrText>
          </w:r>
          <w:r>
            <w:fldChar w:fldCharType="separate"/>
          </w:r>
          <w:r>
            <w:t>Payment</w:t>
          </w:r>
          <w:r>
            <w:tab/>
          </w:r>
          <w:r>
            <w:fldChar w:fldCharType="begin"/>
          </w:r>
          <w:r>
            <w:instrText xml:space="preserve"> PAGEREF _Toc30618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_Toc15749 </w:instrText>
          </w:r>
          <w:r>
            <w:fldChar w:fldCharType="separate"/>
          </w:r>
          <w:r>
            <w:rPr>
              <w:w w:val="80"/>
            </w:rPr>
            <w:t>SECTION</w:t>
          </w:r>
          <w:r>
            <w:rPr>
              <w:spacing w:val="13"/>
              <w:w w:val="80"/>
            </w:rPr>
            <w:t xml:space="preserve"> </w:t>
          </w:r>
          <w:r>
            <w:rPr>
              <w:w w:val="80"/>
            </w:rPr>
            <w:t>10:</w:t>
          </w:r>
          <w:r>
            <w:tab/>
          </w:r>
          <w:r>
            <w:fldChar w:fldCharType="begin"/>
          </w:r>
          <w:r>
            <w:instrText xml:space="preserve"> PAGEREF _Toc15749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_Toc31394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_Toc31394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_Toc31842 </w:instrText>
          </w:r>
          <w:r>
            <w:fldChar w:fldCharType="separate"/>
          </w:r>
          <w:r>
            <w:t>Scope:</w:t>
          </w:r>
          <w:r>
            <w:tab/>
          </w:r>
          <w:r>
            <w:fldChar w:fldCharType="begin"/>
          </w:r>
          <w:r>
            <w:instrText xml:space="preserve"> PAGEREF _Toc31842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_Toc23245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_Toc23245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_Toc10170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_Toc10170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_Toc3797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_Toc3797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_Toc7306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_Toc7306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_Toc25676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_Toc25676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_Toc19609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_Toc19609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_Toc24167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_Toc24167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_Toc27789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_Toc27789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_Toc19547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_Toc19547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_Toc20325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_Toc20325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_Toc23385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_Toc23385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_Toc17141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_Toc17141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_Toc18858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_Toc18858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_Toc7452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_Toc7452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_Toc19331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_Toc19331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_Toc26568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_Toc26568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_Toc30589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_Toc30589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_Toc18951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_Toc18951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_Toc32731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_Toc32731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_Toc32439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_Toc32439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_Toc26378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_Toc26378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_Toc28047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_Toc28047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_Toc4340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_Toc4340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_Toc24984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_Toc24984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_Toc24610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_Toc24610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_Toc28754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_Toc28754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_Toc17605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_Toc17605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_Toc32534 </w:instrText>
          </w:r>
          <w:r>
            <w:fldChar w:fldCharType="separate"/>
          </w:r>
          <w:r>
            <w:t>Scope:</w:t>
          </w:r>
          <w:r>
            <w:tab/>
          </w:r>
          <w:r>
            <w:fldChar w:fldCharType="begin"/>
          </w:r>
          <w:r>
            <w:instrText xml:space="preserve"> PAGEREF _Toc32534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_Toc5396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_Toc5396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_Toc118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_Toc118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_Toc428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_Toc428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_Toc4519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_Toc4519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_Toc19919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_Toc19919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_Toc8253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_Toc8253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_Toc29363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_Toc29363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_Toc17087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_Toc17087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_Toc20038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_Toc20038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_Toc730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_Toc730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_Toc16657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_Toc16657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_Toc3652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_Toc3652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_Toc31769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_Toc31769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_Toc11140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_Toc11140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_Toc1780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_Toc1780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_Toc31297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_Toc31297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_Toc1905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_Toc1905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_Toc712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_Toc712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_Toc24445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_Toc24445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_Toc30430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_Toc30430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_Toc6955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_Toc6955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_Toc22051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_Toc22051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_Toc14348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_Toc14348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_Toc31376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_Toc31376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_Toc22586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_Toc22586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_Toc30160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_Toc30160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_Toc18111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_Toc18111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_Toc11917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_Toc11917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_Toc8262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_Toc8262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_Toc25823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_Toc25823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_Toc18997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_Toc18997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_Toc16259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_Toc16259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_Toc29593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_Toc29593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_Toc20359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_Toc20359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_Toc30360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_Toc30360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_Toc9865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_Toc9865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_Toc26172 </w:instrText>
          </w:r>
          <w:r>
            <w:fldChar w:fldCharType="separate"/>
          </w:r>
          <w:r>
            <w:t>Arbitration</w:t>
          </w:r>
          <w:r>
            <w:tab/>
          </w:r>
          <w:r>
            <w:fldChar w:fldCharType="begin"/>
          </w:r>
          <w:r>
            <w:instrText xml:space="preserve"> PAGEREF _Toc26172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_Toc15293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_Toc15293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_Toc13274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_Toc13274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_Toc32342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_Toc32342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_Toc28765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_Toc28765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_Toc10245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_Toc10245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_Toc4414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_Toc4414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_Toc14512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_Toc14512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_Toc7668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_Toc7668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_Toc3209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_Toc3209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_Toc4635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_Toc4635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_Toc18472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_Toc18472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_Toc24999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_Toc24999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_Toc29288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_Toc29288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_Toc14301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_Toc14301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_Toc4613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_Toc4613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_Toc3818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_Toc3818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_Toc5456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_Toc5456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_Toc27980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_Toc27980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_Toc15486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_Toc15486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_Toc16234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_Toc16234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_Toc17231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_Toc17231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_Toc14097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_Toc14097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_Toc11564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_Toc11564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_Toc10156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_Toc10156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_Toc28390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_Toc28390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_Toc19829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_Toc19829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_Toc19390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_Toc19390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_Toc7921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_Toc7921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_Toc10080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_Toc10080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_Toc877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_Toc877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_Toc23791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_Toc23791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_Toc24158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_Toc24158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_Toc27489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_Toc27489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_Toc7892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_Toc7892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_Toc2485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_Toc2485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_Toc15193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_Toc15193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_Toc2498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_Toc2498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_Toc1527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_Toc1527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_Toc26299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_Toc26299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_Toc24886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_Toc24886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_Toc1180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_Toc1180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_Toc26198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_Toc26198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_Toc4114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_Toc4114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_Toc19987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_Toc19987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_Toc10915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_Toc10915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_Toc14505 </w:instrText>
          </w:r>
          <w:r>
            <w:fldChar w:fldCharType="separate"/>
          </w:r>
          <w:r>
            <w:t>FORMAT</w:t>
          </w:r>
          <w:r>
            <w:tab/>
          </w:r>
          <w:r>
            <w:fldChar w:fldCharType="begin"/>
          </w:r>
          <w:r>
            <w:instrText xml:space="preserve"> PAGEREF _Toc14505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_Toc11556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_Toc11556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_Toc5888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_Toc5888 \h </w:instrText>
          </w:r>
          <w:r>
            <w:fldChar w:fldCharType="separate"/>
          </w:r>
          <w:r>
            <w:t>155</w:t>
          </w:r>
          <w:r>
            <w:fldChar w:fldCharType="end"/>
          </w:r>
          <w:r>
            <w:fldChar w:fldCharType="end"/>
          </w:r>
        </w:p>
        <w:p>
          <w:pPr>
            <w:pStyle w:val="14"/>
            <w:tabs>
              <w:tab w:val="right" w:pos="2800"/>
              <w:tab w:val="right" w:leader="dot" w:pos="10063"/>
            </w:tabs>
          </w:pPr>
          <w:r>
            <w:fldChar w:fldCharType="begin"/>
          </w:r>
          <w:r>
            <w:instrText xml:space="preserve"> HYPERLINK \l _Toc23222 </w:instrText>
          </w:r>
          <w:r>
            <w:fldChar w:fldCharType="separate"/>
          </w:r>
          <w:r>
            <w:t>Signature:</w:t>
          </w:r>
          <w:r>
            <w:tab/>
          </w:r>
          <w:r>
            <w:t>Name:</w:t>
          </w:r>
          <w:r>
            <w:tab/>
          </w:r>
          <w:r>
            <w:fldChar w:fldCharType="begin"/>
          </w:r>
          <w:r>
            <w:instrText xml:space="preserve"> PAGEREF _Toc23222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_Toc17954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_Toc17954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_Toc28905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_Toc28905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_Toc14180 </w:instrText>
          </w:r>
          <w:r>
            <w:fldChar w:fldCharType="separate"/>
          </w:r>
          <w:r>
            <w:t>PERFORMANCE</w:t>
          </w:r>
          <w:r>
            <w:rPr>
              <w:spacing w:val="9"/>
            </w:rPr>
            <w:t xml:space="preserve"> </w:t>
          </w:r>
          <w:r>
            <w:t>BOND No.:</w:t>
          </w:r>
          <w:r>
            <w:tab/>
          </w:r>
          <w:r>
            <w:fldChar w:fldCharType="begin"/>
          </w:r>
          <w:r>
            <w:instrText xml:space="preserve"> PAGEREF _Toc14180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_Toc9652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_Toc9652 \h </w:instrText>
          </w:r>
          <w:r>
            <w:fldChar w:fldCharType="separate"/>
          </w:r>
          <w:r>
            <w:t>168</w:t>
          </w:r>
          <w:r>
            <w:fldChar w:fldCharType="end"/>
          </w:r>
          <w:r>
            <w:fldChar w:fldCharType="end"/>
          </w:r>
        </w:p>
        <w:p>
          <w:pPr>
            <w:pStyle w:val="13"/>
            <w:tabs>
              <w:tab w:val="right" w:leader="dot" w:pos="10063"/>
            </w:tabs>
          </w:pPr>
          <w:r>
            <w:fldChar w:fldCharType="begin"/>
          </w:r>
          <w:r>
            <w:instrText xml:space="preserve"> HYPERLINK \l _Toc4850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_Toc4850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US"/>
        </w:rPr>
        <w:t>M</w:t>
      </w:r>
      <w:r>
        <w:rPr>
          <w:rFonts w:hint="default"/>
          <w:b/>
          <w:sz w:val="22"/>
          <w:szCs w:val="22"/>
          <w:lang w:val="en-GB"/>
        </w:rPr>
        <w:t>W</w:t>
      </w:r>
      <w:r>
        <w:rPr>
          <w:b/>
          <w:sz w:val="22"/>
          <w:szCs w:val="22"/>
        </w:rPr>
        <w:t>/039/</w:t>
      </w:r>
      <w:r>
        <w:rPr>
          <w:rFonts w:hint="default"/>
          <w:b/>
          <w:sz w:val="22"/>
          <w:szCs w:val="22"/>
          <w:lang w:val="en-GB"/>
        </w:rPr>
        <w:t>GOK</w:t>
      </w:r>
      <w:r>
        <w:rPr>
          <w:b/>
          <w:sz w:val="22"/>
          <w:szCs w:val="22"/>
        </w:rPr>
        <w:t>-22/23-</w:t>
      </w:r>
      <w:r>
        <w:rPr>
          <w:rFonts w:hint="default"/>
          <w:b/>
          <w:sz w:val="22"/>
          <w:szCs w:val="22"/>
          <w:lang w:val="en-GB"/>
        </w:rPr>
        <w:t>076</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CHEBULBAI-METIBELIO</w:t>
      </w:r>
      <w:r>
        <w:rPr>
          <w:rFonts w:hint="default" w:eastAsia="SimSun"/>
          <w:b/>
          <w:bCs/>
          <w:i w:val="0"/>
          <w:iCs w:val="0"/>
          <w:color w:val="000000"/>
          <w:kern w:val="0"/>
          <w:sz w:val="28"/>
          <w:szCs w:val="28"/>
          <w:u w:val="none"/>
          <w:lang w:val="en-GB" w:eastAsia="zh-CN"/>
        </w:rPr>
        <w:t xml:space="preserve"> </w:t>
      </w:r>
      <w:r>
        <w:rPr>
          <w:rFonts w:hint="default" w:eastAsia="SimSun"/>
          <w:b/>
          <w:bCs/>
          <w:i w:val="0"/>
          <w:iCs w:val="0"/>
          <w:color w:val="000000"/>
          <w:kern w:val="0"/>
          <w:sz w:val="22"/>
          <w:szCs w:val="22"/>
          <w:u w:val="none"/>
          <w:lang w:val="en-GB" w:eastAsia="zh-CN"/>
        </w:rPr>
        <w:t xml:space="preserve">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CHEBULBAI-METIBELIO</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MARAKWET WEST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OPEN  </w:t>
      </w:r>
      <w:r>
        <w:t>the bidder must have been</w:t>
      </w:r>
      <w:r>
        <w:rPr>
          <w:rFonts w:hint="default"/>
          <w:lang w:val="en-GB"/>
        </w:rPr>
        <w:t xml:space="preserve"> Prequalified in MARAKWET WEST under  </w:t>
      </w:r>
      <w:r>
        <w:t>category</w:t>
      </w:r>
      <w:r>
        <w:rPr>
          <w:rFonts w:hint="default"/>
          <w:lang w:val="en-GB"/>
        </w:rPr>
        <w:t xml:space="preserve"> C</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30968"/>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6945"/>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22684"/>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27197"/>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30036"/>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31118"/>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3086"/>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2033"/>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1875"/>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8556"/>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15816"/>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3968"/>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2719"/>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6522"/>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6755"/>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19773"/>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31103"/>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1575"/>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31223"/>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10432"/>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4089"/>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3503"/>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20717"/>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3724"/>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6839"/>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25843"/>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6984"/>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7407"/>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5629"/>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29817"/>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0623"/>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6185"/>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17657"/>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1181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9822"/>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7088"/>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1772"/>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30165"/>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24078"/>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2146"/>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25160"/>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7714"/>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6370"/>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7293"/>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31195"/>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15526"/>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26948"/>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3148"/>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6251"/>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1783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30047"/>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6627"/>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17298"/>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 xml:space="preserve">WEWO-KATILIT </w:t>
            </w:r>
            <w:r>
              <w:rPr>
                <w:rFonts w:hint="default"/>
                <w:b/>
                <w:bCs/>
                <w:lang w:val="en-GB"/>
              </w:rPr>
              <w:t>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ME</w:t>
            </w:r>
            <w:r>
              <w:rPr>
                <w:b/>
              </w:rPr>
              <w:t>/039/</w:t>
            </w:r>
            <w:r>
              <w:rPr>
                <w:rFonts w:hint="default"/>
                <w:b/>
                <w:lang w:val="en-GB"/>
              </w:rPr>
              <w:t>GOK</w:t>
            </w:r>
            <w:r>
              <w:rPr>
                <w:b/>
              </w:rPr>
              <w:t>/22/23-</w:t>
            </w:r>
            <w:r>
              <w:rPr>
                <w:rFonts w:hint="default"/>
                <w:b/>
                <w:lang w:val="en-GB"/>
              </w:rPr>
              <w:t>083</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0817"/>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758"/>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3309"/>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8877"/>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7864"/>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2212"/>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14147"/>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4303"/>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27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9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13041"/>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494"/>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28608"/>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5883"/>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27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9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6918"/>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27</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6"/>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8883"/>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21457"/>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675"/>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121"/>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27269"/>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1720"/>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28296"/>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9531"/>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7068"/>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6878"/>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8315"/>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809"/>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18302"/>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8332"/>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8620"/>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15904"/>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31546"/>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30398"/>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27949"/>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717"/>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5620"/>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7905"/>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642"/>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7844"/>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3359"/>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28989"/>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3493"/>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6100"/>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8160"/>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5253"/>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0558"/>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20378"/>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4256"/>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5036"/>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12400"/>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16294"/>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4962"/>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531"/>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4103"/>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715"/>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29862"/>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2097"/>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21009"/>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32011"/>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24557"/>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12042"/>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12506"/>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6818"/>
      <w:r>
        <w:rPr>
          <w:b/>
          <w:bCs/>
          <w:color w:val="231F20"/>
          <w:sz w:val="24"/>
          <w:szCs w:val="24"/>
        </w:rPr>
        <w:t>SECTION V – DRAWINGS</w:t>
      </w:r>
      <w:bookmarkEnd w:id="118"/>
    </w:p>
    <w:p>
      <w:pPr>
        <w:spacing w:before="246"/>
        <w:ind w:right="720"/>
        <w:outlineLvl w:val="1"/>
        <w:rPr>
          <w:b/>
          <w:bCs/>
          <w:color w:val="231F20"/>
          <w:sz w:val="24"/>
          <w:szCs w:val="24"/>
        </w:rPr>
      </w:pPr>
      <w:bookmarkStart w:id="119" w:name="_Toc6542"/>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2610"/>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18813"/>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2977"/>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27160"/>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12604"/>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168"/>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32398"/>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8745"/>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2302"/>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9375"/>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21034"/>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29487"/>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21088"/>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28804"/>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7076"/>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807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549"/>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1717"/>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3820"/>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3440"/>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9208"/>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0550"/>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0"/>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25442"/>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3595"/>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1121"/>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26832"/>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6351"/>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9484"/>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8603"/>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13645"/>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5542"/>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5257"/>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9785"/>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31908"/>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9554"/>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0757"/>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2978"/>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8924"/>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674"/>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1723"/>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3047"/>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5337"/>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29590"/>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5043"/>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1040"/>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139"/>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9491"/>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24291"/>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22697"/>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2390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504"/>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8472"/>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28061"/>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22801"/>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30618"/>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15749"/>
      <w:r>
        <w:rPr>
          <w:w w:val="80"/>
        </w:rPr>
        <w:t>SECTION</w:t>
      </w:r>
      <w:r>
        <w:rPr>
          <w:spacing w:val="13"/>
          <w:w w:val="80"/>
        </w:rPr>
        <w:t xml:space="preserve"> </w:t>
      </w:r>
      <w:r>
        <w:rPr>
          <w:w w:val="80"/>
        </w:rPr>
        <w:t>10:</w:t>
      </w:r>
      <w:bookmarkEnd w:id="177"/>
    </w:p>
    <w:p>
      <w:pPr>
        <w:pStyle w:val="3"/>
        <w:spacing w:before="267"/>
      </w:pPr>
      <w:bookmarkStart w:id="178" w:name="_Toc31394"/>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31842"/>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3245"/>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0170"/>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3797"/>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7306"/>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5676"/>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9609"/>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4167"/>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2778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9547"/>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0325"/>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3385"/>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7141"/>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18858"/>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7452"/>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9331"/>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26568"/>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30589"/>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8951"/>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2731"/>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32439"/>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6378"/>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28047"/>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4340"/>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24984"/>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4610"/>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8754"/>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17605"/>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2534"/>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5396"/>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118"/>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428"/>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4519"/>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9919"/>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8253"/>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29363"/>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17087"/>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1038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33"/>
        <w:gridCol w:w="2525"/>
        <w:gridCol w:w="816"/>
        <w:gridCol w:w="446"/>
        <w:gridCol w:w="395"/>
        <w:gridCol w:w="243"/>
        <w:gridCol w:w="792"/>
        <w:gridCol w:w="49"/>
        <w:gridCol w:w="191"/>
        <w:gridCol w:w="250"/>
        <w:gridCol w:w="387"/>
        <w:gridCol w:w="626"/>
        <w:gridCol w:w="240"/>
        <w:gridCol w:w="467"/>
        <w:gridCol w:w="682"/>
        <w:gridCol w:w="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52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G81858</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615"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KeRRA/008/KEMA/MW/GOK/039/076/22|23</w:t>
            </w: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28"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3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2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52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1990" w:type="dxa"/>
          <w:trHeight w:val="499" w:hRule="atLeast"/>
        </w:trPr>
        <w:tc>
          <w:tcPr>
            <w:tcW w:w="5220"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5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13" w:type="dxa"/>
            <w:gridSpan w:val="2"/>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52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82"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13" w:type="dxa"/>
            <w:gridSpan w:val="2"/>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89"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52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3"/>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82"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013" w:type="dxa"/>
            <w:gridSpan w:val="2"/>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89"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52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82"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82"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41" w:type="dxa"/>
          <w:trHeight w:val="499" w:hRule="atLeast"/>
        </w:trPr>
        <w:tc>
          <w:tcPr>
            <w:tcW w:w="143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52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82"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1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9"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63"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37"/>
        <w:gridCol w:w="2122"/>
        <w:gridCol w:w="164"/>
        <w:gridCol w:w="816"/>
        <w:gridCol w:w="1084"/>
        <w:gridCol w:w="104"/>
        <w:gridCol w:w="222"/>
        <w:gridCol w:w="768"/>
        <w:gridCol w:w="1298"/>
        <w:gridCol w:w="240"/>
        <w:gridCol w:w="218"/>
        <w:gridCol w:w="1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28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G81858</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nil"/>
              <w:left w:val="nil"/>
              <w:bottom w:val="nil"/>
              <w:right w:val="nil"/>
            </w:tcBorders>
            <w:shd w:val="clear" w:color="auto" w:fill="auto"/>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723"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KeRRA/008/KEMA/MW/GOK/039/076/22|23</w:t>
            </w:r>
          </w:p>
        </w:tc>
        <w:tc>
          <w:tcPr>
            <w:tcW w:w="10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286" w:type="dxa"/>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9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08" w:type="dxa"/>
          <w:trHeight w:val="499" w:hRule="atLeast"/>
        </w:trPr>
        <w:tc>
          <w:tcPr>
            <w:tcW w:w="3659"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168" w:type="dxa"/>
            <w:gridSpan w:val="4"/>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2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768"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298"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286" w:type="dxa"/>
            <w:gridSpan w:val="2"/>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94"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56"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79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286" w:type="dxa"/>
            <w:gridSpan w:val="2"/>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094"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56"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790"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04-50-003</w:t>
            </w:r>
          </w:p>
        </w:tc>
        <w:tc>
          <w:tcPr>
            <w:tcW w:w="228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23913</w:t>
            </w:r>
          </w:p>
        </w:tc>
        <w:tc>
          <w:tcPr>
            <w:tcW w:w="109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9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56"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3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8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9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56"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790" w:type="dxa"/>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5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853"/>
        <w:gridCol w:w="122"/>
        <w:gridCol w:w="883"/>
        <w:gridCol w:w="547"/>
        <w:gridCol w:w="537"/>
        <w:gridCol w:w="100"/>
        <w:gridCol w:w="1013"/>
        <w:gridCol w:w="1573"/>
        <w:gridCol w:w="240"/>
        <w:gridCol w:w="222"/>
        <w:gridCol w:w="811"/>
        <w:gridCol w:w="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85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G81858</w:t>
            </w:r>
          </w:p>
        </w:tc>
        <w:tc>
          <w:tcPr>
            <w:tcW w:w="1005"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938"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KeRRA/008/KEMA/MW/GOK/039/076/22|23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853"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188" w:type="dxa"/>
          <w:trHeight w:val="499" w:hRule="atLeast"/>
        </w:trPr>
        <w:tc>
          <w:tcPr>
            <w:tcW w:w="4055"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13"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73"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853"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13"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73"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853"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113"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73"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3"/>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08-60-008</w:t>
            </w:r>
          </w:p>
        </w:tc>
        <w:tc>
          <w:tcPr>
            <w:tcW w:w="285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- 600mm</w:t>
            </w:r>
          </w:p>
        </w:tc>
        <w:tc>
          <w:tcPr>
            <w:tcW w:w="100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50</w:t>
            </w:r>
          </w:p>
        </w:tc>
        <w:tc>
          <w:tcPr>
            <w:tcW w:w="1113"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08-60-025</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600 mm with surround   </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24</w:t>
            </w: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32</w:t>
            </w: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3"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7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08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5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13"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73"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3"/>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7"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45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72"/>
        <w:gridCol w:w="3006"/>
        <w:gridCol w:w="816"/>
        <w:gridCol w:w="511"/>
        <w:gridCol w:w="573"/>
        <w:gridCol w:w="779"/>
        <w:gridCol w:w="699"/>
        <w:gridCol w:w="1315"/>
        <w:gridCol w:w="240"/>
        <w:gridCol w:w="1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00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G81858</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19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KeRRA/008/KEMA/MW/GOK/039/076/22|23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00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148" w:type="dxa"/>
          <w:trHeight w:val="499" w:hRule="atLeast"/>
        </w:trPr>
        <w:tc>
          <w:tcPr>
            <w:tcW w:w="4378" w:type="dxa"/>
            <w:gridSpan w:val="2"/>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32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52"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99"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15"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300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78"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15"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38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00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478"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15"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38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300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52000</w:t>
            </w:r>
          </w:p>
        </w:tc>
        <w:tc>
          <w:tcPr>
            <w:tcW w:w="1478"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4099</w:t>
            </w: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37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00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78"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1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388"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77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10"/>
        <w:gridCol w:w="4354"/>
        <w:gridCol w:w="33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435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G81858</w:t>
            </w:r>
          </w:p>
        </w:tc>
        <w:tc>
          <w:tcPr>
            <w:tcW w:w="3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43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46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KeRRA/008/KEMA/MW/GOK/039/076/22|23</w:t>
            </w:r>
          </w:p>
        </w:tc>
        <w:tc>
          <w:tcPr>
            <w:tcW w:w="3315" w:type="dxa"/>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CHEBULBAI-METIBELIO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435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331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46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3315"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3315"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435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3315"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435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3315"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1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435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3315"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20038"/>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730"/>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16657"/>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3652"/>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31769"/>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11140"/>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1780"/>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1297"/>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90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712"/>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444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30430"/>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6955"/>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2051"/>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14348"/>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31376"/>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2586"/>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30160"/>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8111"/>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11917"/>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8262"/>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25823"/>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899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6259"/>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29593"/>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20359"/>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30360"/>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9865"/>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6172"/>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15293"/>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327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32342"/>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8765"/>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0245"/>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4414"/>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14512"/>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7668"/>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3209"/>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4635"/>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8472"/>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4999"/>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9288"/>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4301"/>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461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818"/>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5456"/>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7980"/>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15486"/>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16234"/>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17231"/>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14097"/>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1564"/>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10156"/>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8390"/>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9829"/>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19390"/>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7921"/>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0080"/>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877"/>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23791"/>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4158"/>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7489"/>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7892"/>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485"/>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5193"/>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2498"/>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527"/>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6299"/>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4886"/>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1180"/>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26198"/>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4114"/>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9987"/>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0915"/>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4505"/>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1556"/>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5888"/>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3222"/>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7954"/>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28905"/>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14180"/>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9652"/>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MW</w:t>
            </w:r>
            <w:r>
              <w:rPr>
                <w:b/>
                <w:sz w:val="24"/>
                <w:szCs w:val="24"/>
              </w:rPr>
              <w:t>/039</w:t>
            </w:r>
            <w:r>
              <w:rPr>
                <w:rFonts w:hint="default"/>
                <w:b/>
                <w:sz w:val="24"/>
                <w:szCs w:val="24"/>
                <w:lang w:val="en-GB"/>
              </w:rPr>
              <w:t>/GOK</w:t>
            </w:r>
            <w:r>
              <w:rPr>
                <w:b/>
                <w:sz w:val="24"/>
                <w:szCs w:val="24"/>
              </w:rPr>
              <w:t>/2022/2023-</w:t>
            </w:r>
            <w:r>
              <w:rPr>
                <w:rFonts w:hint="default"/>
                <w:b/>
                <w:sz w:val="24"/>
                <w:szCs w:val="24"/>
                <w:lang w:val="en-GB"/>
              </w:rPr>
              <w:t>076</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CHEBULBAI-METIBELIO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7,999,719.51 </w:t>
            </w:r>
            <w:r>
              <w:rPr>
                <w:b/>
                <w:sz w:val="24"/>
                <w:szCs w:val="24"/>
              </w:rPr>
              <w:t xml:space="preserve">(Kenya Shillings </w:t>
            </w:r>
            <w:r>
              <w:rPr>
                <w:rFonts w:hint="default"/>
                <w:b/>
                <w:sz w:val="24"/>
                <w:szCs w:val="24"/>
                <w:lang w:val="en-GB"/>
              </w:rPr>
              <w:t xml:space="preserve">Seven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Seven Hundred and Nineteen Cents Fifty-One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4850"/>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spacing w:before="10"/>
                            <w:ind w:left="4859" w:hanging="4840"/>
                            <w:rPr>
                              <w:rFonts w:hint="default"/>
                              <w:b/>
                              <w:i/>
                              <w:sz w:val="20"/>
                              <w:szCs w:val="20"/>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spacing w:before="10"/>
                      <w:ind w:left="4859" w:hanging="4840"/>
                      <w:rPr>
                        <w:rFonts w:hint="default"/>
                        <w:b/>
                        <w:i/>
                        <w:sz w:val="20"/>
                        <w:szCs w:val="20"/>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0Mungwa-Sowes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1911985</wp:posOffset>
              </wp:positionH>
              <wp:positionV relativeFrom="page">
                <wp:posOffset>368935</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50.55pt;margin-top:29.05pt;height:15.3pt;width:595.25pt;mso-position-horizontal-relative:page;mso-position-vertical-relative:page;z-index:-251644928;mso-width-relative:page;mso-height-relative:page;" filled="f" stroked="f" coordsize="21600,21600" o:gfxdata="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jfEZd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rFonts w:hint="default"/>
                        <w:sz w:val="18"/>
                        <w:szCs w:val="18"/>
                        <w:lang w:val="en-GB"/>
                      </w:rPr>
                    </w:pP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Tender document for spot improvement of</w:t>
                    </w:r>
                    <w:r>
                      <w:rPr>
                        <w:rFonts w:hint="default"/>
                        <w:b/>
                        <w:i/>
                        <w:sz w:val="18"/>
                        <w:szCs w:val="18"/>
                        <w:lang w:val="en-GB"/>
                      </w:rPr>
                      <w:t xml:space="preserve">  </w:t>
                    </w:r>
                    <w:r>
                      <w:rPr>
                        <w:rFonts w:hint="default" w:eastAsia="SimSun"/>
                        <w:b/>
                        <w:bCs/>
                        <w:i/>
                        <w:iCs/>
                        <w:color w:val="000000"/>
                        <w:kern w:val="0"/>
                        <w:sz w:val="22"/>
                        <w:szCs w:val="22"/>
                        <w:u w:val="none"/>
                        <w:lang w:val="en-GB" w:eastAsia="zh-CN"/>
                      </w:rPr>
                      <w:t>Chebulbai-Metibelio</w:t>
                    </w:r>
                    <w:r>
                      <w:rPr>
                        <w:rFonts w:hint="default" w:eastAsia="SimSun"/>
                        <w:b/>
                        <w:bCs/>
                        <w:i w:val="0"/>
                        <w:iCs w:val="0"/>
                        <w:color w:val="000000"/>
                        <w:kern w:val="0"/>
                        <w:sz w:val="22"/>
                        <w:szCs w:val="22"/>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MW</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076</w:t>
                    </w:r>
                  </w:p>
                  <w:p/>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7146C2B"/>
    <w:rsid w:val="07A54DA6"/>
    <w:rsid w:val="08F52E90"/>
    <w:rsid w:val="0A0B4B55"/>
    <w:rsid w:val="0B636D85"/>
    <w:rsid w:val="0BD27A76"/>
    <w:rsid w:val="0C0B3FA9"/>
    <w:rsid w:val="0DDC21D8"/>
    <w:rsid w:val="0E6645B8"/>
    <w:rsid w:val="0EFF0508"/>
    <w:rsid w:val="0F5153F8"/>
    <w:rsid w:val="0FC500DA"/>
    <w:rsid w:val="10BE5E0E"/>
    <w:rsid w:val="11B87CB6"/>
    <w:rsid w:val="14CF0FFE"/>
    <w:rsid w:val="15341028"/>
    <w:rsid w:val="153E309F"/>
    <w:rsid w:val="154A7900"/>
    <w:rsid w:val="16CE38AF"/>
    <w:rsid w:val="1DF81A51"/>
    <w:rsid w:val="216F5EEC"/>
    <w:rsid w:val="22350FA1"/>
    <w:rsid w:val="227C63CF"/>
    <w:rsid w:val="22ED44A3"/>
    <w:rsid w:val="23CA41CA"/>
    <w:rsid w:val="286224CC"/>
    <w:rsid w:val="29744111"/>
    <w:rsid w:val="2C37232F"/>
    <w:rsid w:val="2C471DB1"/>
    <w:rsid w:val="2CEE7522"/>
    <w:rsid w:val="2D465FA1"/>
    <w:rsid w:val="2E566AFA"/>
    <w:rsid w:val="2E7F5345"/>
    <w:rsid w:val="2EE8270F"/>
    <w:rsid w:val="2EF45676"/>
    <w:rsid w:val="31AA4545"/>
    <w:rsid w:val="32AF2B40"/>
    <w:rsid w:val="34BC6F6F"/>
    <w:rsid w:val="352E7D40"/>
    <w:rsid w:val="35C67434"/>
    <w:rsid w:val="367F0CD7"/>
    <w:rsid w:val="368C7462"/>
    <w:rsid w:val="371B7D4A"/>
    <w:rsid w:val="374715A0"/>
    <w:rsid w:val="394F1041"/>
    <w:rsid w:val="3AC72DB0"/>
    <w:rsid w:val="3AD95D9A"/>
    <w:rsid w:val="3B773B67"/>
    <w:rsid w:val="3BAD413E"/>
    <w:rsid w:val="3D4D23EB"/>
    <w:rsid w:val="3E422FB2"/>
    <w:rsid w:val="3E4D0CB9"/>
    <w:rsid w:val="3EA707B4"/>
    <w:rsid w:val="40044740"/>
    <w:rsid w:val="406044EF"/>
    <w:rsid w:val="40BC4123"/>
    <w:rsid w:val="44307A9A"/>
    <w:rsid w:val="443F6270"/>
    <w:rsid w:val="45312976"/>
    <w:rsid w:val="45E00C86"/>
    <w:rsid w:val="484237AF"/>
    <w:rsid w:val="498D1C36"/>
    <w:rsid w:val="49B0618D"/>
    <w:rsid w:val="4A80033B"/>
    <w:rsid w:val="4C79015F"/>
    <w:rsid w:val="4D5A20A4"/>
    <w:rsid w:val="4D9E2719"/>
    <w:rsid w:val="506A0B51"/>
    <w:rsid w:val="547C7EA6"/>
    <w:rsid w:val="59696A2B"/>
    <w:rsid w:val="59AF3E33"/>
    <w:rsid w:val="5B0E48CF"/>
    <w:rsid w:val="5C965F82"/>
    <w:rsid w:val="5D9174AB"/>
    <w:rsid w:val="61204216"/>
    <w:rsid w:val="6355057B"/>
    <w:rsid w:val="64B10A1D"/>
    <w:rsid w:val="6A515212"/>
    <w:rsid w:val="6B073028"/>
    <w:rsid w:val="6BE616A3"/>
    <w:rsid w:val="6DA6403C"/>
    <w:rsid w:val="6DAB427D"/>
    <w:rsid w:val="6EAF5DA0"/>
    <w:rsid w:val="6EB67897"/>
    <w:rsid w:val="70052064"/>
    <w:rsid w:val="70DF0C2B"/>
    <w:rsid w:val="73B261F0"/>
    <w:rsid w:val="751B3D04"/>
    <w:rsid w:val="753E7BF7"/>
    <w:rsid w:val="75401B68"/>
    <w:rsid w:val="77241B46"/>
    <w:rsid w:val="77F16123"/>
    <w:rsid w:val="79A627C4"/>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2023-09-05T07:50:51Z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CF7D9CB8D44C42F687C384913CE9042E_13</vt:lpwstr>
  </property>
</Properties>
</file>