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24C6BA" w14:textId="77777777" w:rsidR="00252ECA" w:rsidRDefault="00C9108D" w:rsidP="0095481D">
      <w:pPr>
        <w:pStyle w:val="BodySingle"/>
        <w:rPr>
          <w:rFonts w:ascii="Times New Roman" w:hAnsi="Times New Roman"/>
          <w:sz w:val="24"/>
          <w:lang w:eastAsia="en-GB"/>
        </w:rPr>
      </w:pPr>
      <w:bookmarkStart w:id="0" w:name="a29Address"/>
      <w:bookmarkEnd w:id="0"/>
      <w:r>
        <w:rPr>
          <w:rFonts w:ascii="Times New Roman" w:hAnsi="Times New Roman"/>
          <w:noProof/>
          <w:sz w:val="24"/>
          <w:lang w:val="en-US"/>
        </w:rPr>
        <w:drawing>
          <wp:anchor distT="0" distB="0" distL="114300" distR="114300" simplePos="0" relativeHeight="251659264" behindDoc="0" locked="0" layoutInCell="1" allowOverlap="1" wp14:anchorId="66637F67" wp14:editId="121B81FD">
            <wp:simplePos x="0" y="0"/>
            <wp:positionH relativeFrom="column">
              <wp:posOffset>2105025</wp:posOffset>
            </wp:positionH>
            <wp:positionV relativeFrom="paragraph">
              <wp:posOffset>-723900</wp:posOffset>
            </wp:positionV>
            <wp:extent cx="1600200" cy="1352550"/>
            <wp:effectExtent l="0" t="0" r="0" b="0"/>
            <wp:wrapNone/>
            <wp:docPr id="1" name="Picture 0" descr="KRRDC final log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0" descr="KRRDC final logo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0200" cy="1352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6EE89114" w14:textId="77777777" w:rsidR="00C9108D" w:rsidRDefault="00C9108D" w:rsidP="00D40B13">
      <w:pPr>
        <w:pStyle w:val="Header"/>
        <w:rPr>
          <w:rFonts w:ascii="Times New Roman" w:hAnsi="Times New Roman"/>
          <w:b/>
          <w:sz w:val="24"/>
          <w:szCs w:val="24"/>
          <w:lang w:val="en-GB" w:eastAsia="en-GB"/>
        </w:rPr>
      </w:pPr>
    </w:p>
    <w:p w14:paraId="6B129F5A" w14:textId="77777777" w:rsidR="00C9108D" w:rsidRDefault="00C9108D" w:rsidP="00D40B13">
      <w:pPr>
        <w:pStyle w:val="Header"/>
        <w:rPr>
          <w:rFonts w:ascii="Times New Roman" w:hAnsi="Times New Roman"/>
          <w:b/>
          <w:sz w:val="24"/>
          <w:szCs w:val="24"/>
          <w:lang w:val="en-GB" w:eastAsia="en-GB"/>
        </w:rPr>
      </w:pPr>
    </w:p>
    <w:p w14:paraId="44783FE6" w14:textId="77777777" w:rsidR="00C9108D" w:rsidRDefault="00C9108D" w:rsidP="00D40B13">
      <w:pPr>
        <w:pStyle w:val="Header"/>
        <w:rPr>
          <w:rFonts w:ascii="Times New Roman" w:hAnsi="Times New Roman"/>
          <w:b/>
          <w:sz w:val="24"/>
          <w:szCs w:val="24"/>
          <w:lang w:val="en-GB" w:eastAsia="en-GB"/>
        </w:rPr>
      </w:pPr>
    </w:p>
    <w:p w14:paraId="54382C4D" w14:textId="77777777" w:rsidR="00C9108D" w:rsidRDefault="00C9108D" w:rsidP="00C9108D">
      <w:pPr>
        <w:pStyle w:val="Header"/>
        <w:jc w:val="center"/>
        <w:rPr>
          <w:rFonts w:ascii="Times New Roman" w:hAnsi="Times New Roman"/>
          <w:color w:val="00B050"/>
          <w:sz w:val="48"/>
          <w:szCs w:val="48"/>
        </w:rPr>
      </w:pPr>
      <w:r w:rsidRPr="00C9108D">
        <w:rPr>
          <w:rFonts w:ascii="Times New Roman" w:hAnsi="Times New Roman"/>
          <w:color w:val="00B050"/>
          <w:sz w:val="52"/>
          <w:szCs w:val="48"/>
        </w:rPr>
        <w:t>K</w:t>
      </w:r>
      <w:r w:rsidRPr="00C9108D">
        <w:rPr>
          <w:rFonts w:ascii="Times New Roman" w:hAnsi="Times New Roman"/>
          <w:color w:val="00B050"/>
          <w:sz w:val="48"/>
          <w:szCs w:val="48"/>
        </w:rPr>
        <w:t>ENYA</w:t>
      </w:r>
      <w:r w:rsidRPr="00C9108D">
        <w:rPr>
          <w:rFonts w:ascii="Times New Roman" w:hAnsi="Times New Roman"/>
          <w:color w:val="00B050"/>
          <w:sz w:val="52"/>
          <w:szCs w:val="48"/>
        </w:rPr>
        <w:t xml:space="preserve"> R</w:t>
      </w:r>
      <w:r w:rsidRPr="00C9108D">
        <w:rPr>
          <w:rFonts w:ascii="Times New Roman" w:hAnsi="Times New Roman"/>
          <w:color w:val="00B050"/>
          <w:sz w:val="48"/>
          <w:szCs w:val="48"/>
        </w:rPr>
        <w:t>URAL</w:t>
      </w:r>
      <w:r w:rsidRPr="00C9108D">
        <w:rPr>
          <w:rFonts w:ascii="Times New Roman" w:hAnsi="Times New Roman"/>
          <w:color w:val="00B050"/>
          <w:sz w:val="52"/>
          <w:szCs w:val="48"/>
        </w:rPr>
        <w:t xml:space="preserve"> R</w:t>
      </w:r>
      <w:r w:rsidRPr="00C9108D">
        <w:rPr>
          <w:rFonts w:ascii="Times New Roman" w:hAnsi="Times New Roman"/>
          <w:color w:val="00B050"/>
          <w:sz w:val="48"/>
          <w:szCs w:val="48"/>
        </w:rPr>
        <w:t>OADS</w:t>
      </w:r>
      <w:r w:rsidRPr="00C9108D">
        <w:rPr>
          <w:rFonts w:ascii="Times New Roman" w:hAnsi="Times New Roman"/>
          <w:color w:val="00B050"/>
          <w:sz w:val="52"/>
          <w:szCs w:val="48"/>
        </w:rPr>
        <w:t xml:space="preserve"> A</w:t>
      </w:r>
      <w:r w:rsidRPr="00C9108D">
        <w:rPr>
          <w:rFonts w:ascii="Times New Roman" w:hAnsi="Times New Roman"/>
          <w:color w:val="00B050"/>
          <w:sz w:val="48"/>
          <w:szCs w:val="48"/>
        </w:rPr>
        <w:t>UTHORITY</w:t>
      </w:r>
    </w:p>
    <w:p w14:paraId="42F8EFBA" w14:textId="77777777" w:rsidR="00BF1E1E" w:rsidRPr="00511FDC" w:rsidRDefault="00BF1E1E" w:rsidP="00C9108D">
      <w:pPr>
        <w:pStyle w:val="Header"/>
        <w:jc w:val="center"/>
        <w:rPr>
          <w:rFonts w:ascii="Times New Roman" w:hAnsi="Times New Roman"/>
          <w:color w:val="00B050"/>
          <w:sz w:val="20"/>
          <w:szCs w:val="20"/>
        </w:rPr>
      </w:pPr>
    </w:p>
    <w:p w14:paraId="0A086656" w14:textId="11ED1AEA" w:rsidR="00C9108D" w:rsidRDefault="00740978" w:rsidP="00C9108D">
      <w:pPr>
        <w:pStyle w:val="Header"/>
        <w:rPr>
          <w:rFonts w:ascii="Times New Roman" w:hAnsi="Times New Roman"/>
          <w:sz w:val="40"/>
          <w:szCs w:val="40"/>
        </w:rPr>
      </w:pPr>
      <w:r>
        <w:rPr>
          <w:rFonts w:ascii="Times New Roman" w:hAnsi="Times New Roman"/>
          <w:sz w:val="40"/>
          <w:szCs w:val="40"/>
        </w:rPr>
        <w:tab/>
      </w:r>
      <w:r w:rsidR="00871D62">
        <w:rPr>
          <w:rFonts w:ascii="Times New Roman" w:hAnsi="Times New Roman"/>
          <w:sz w:val="40"/>
          <w:szCs w:val="40"/>
        </w:rPr>
        <w:t>TANA RIVER</w:t>
      </w:r>
      <w:r w:rsidR="00C3197F">
        <w:rPr>
          <w:rFonts w:ascii="Times New Roman" w:hAnsi="Times New Roman"/>
          <w:sz w:val="40"/>
          <w:szCs w:val="40"/>
        </w:rPr>
        <w:t xml:space="preserve"> </w:t>
      </w:r>
      <w:r w:rsidR="00C3197F" w:rsidRPr="00C9108D">
        <w:rPr>
          <w:rFonts w:ascii="Times New Roman" w:hAnsi="Times New Roman"/>
          <w:sz w:val="40"/>
          <w:szCs w:val="40"/>
        </w:rPr>
        <w:t>REGION</w:t>
      </w:r>
    </w:p>
    <w:p w14:paraId="31813288" w14:textId="77777777" w:rsidR="001013C4" w:rsidRPr="00511FDC" w:rsidRDefault="001013C4" w:rsidP="00C9108D">
      <w:pPr>
        <w:pStyle w:val="Header"/>
        <w:rPr>
          <w:rFonts w:ascii="Times New Roman" w:hAnsi="Times New Roman"/>
          <w:sz w:val="24"/>
          <w:szCs w:val="24"/>
        </w:rPr>
      </w:pPr>
    </w:p>
    <w:p w14:paraId="7F4A94FB" w14:textId="77777777" w:rsidR="00C9108D" w:rsidRPr="00C9108D" w:rsidRDefault="00C9108D" w:rsidP="00C9108D">
      <w:pPr>
        <w:pStyle w:val="Header"/>
        <w:jc w:val="center"/>
        <w:rPr>
          <w:rFonts w:ascii="Times New Roman" w:hAnsi="Times New Roman"/>
          <w:b/>
          <w:sz w:val="40"/>
          <w:szCs w:val="40"/>
          <w:lang w:val="en-GB" w:eastAsia="en-GB"/>
        </w:rPr>
      </w:pPr>
      <w:r w:rsidRPr="00C9108D">
        <w:rPr>
          <w:rFonts w:ascii="Times New Roman" w:hAnsi="Times New Roman"/>
          <w:b/>
          <w:sz w:val="40"/>
          <w:szCs w:val="40"/>
          <w:highlight w:val="yellow"/>
        </w:rPr>
        <w:t>TENDER NOTICE</w:t>
      </w:r>
    </w:p>
    <w:p w14:paraId="6B4253AC" w14:textId="77777777" w:rsidR="00C9108D" w:rsidRPr="00C9108D" w:rsidRDefault="00C9108D" w:rsidP="00D40B13">
      <w:pPr>
        <w:pStyle w:val="Header"/>
        <w:rPr>
          <w:rFonts w:ascii="Times New Roman" w:hAnsi="Times New Roman"/>
          <w:b/>
          <w:sz w:val="24"/>
          <w:szCs w:val="24"/>
          <w:lang w:val="en-GB" w:eastAsia="en-GB"/>
        </w:rPr>
      </w:pPr>
    </w:p>
    <w:p w14:paraId="6A90DC4D" w14:textId="636B9054" w:rsidR="00D40B13" w:rsidRDefault="00D40B13" w:rsidP="00D40B13">
      <w:pPr>
        <w:pStyle w:val="Header"/>
        <w:rPr>
          <w:rFonts w:ascii="Times New Roman" w:hAnsi="Times New Roman"/>
          <w:b/>
          <w:sz w:val="24"/>
          <w:szCs w:val="24"/>
          <w:lang w:val="en-GB" w:eastAsia="en-GB"/>
        </w:rPr>
      </w:pPr>
      <w:r w:rsidRPr="00D40B13">
        <w:rPr>
          <w:rFonts w:ascii="Times New Roman" w:hAnsi="Times New Roman"/>
          <w:b/>
          <w:sz w:val="24"/>
          <w:szCs w:val="24"/>
          <w:lang w:val="en-GB" w:eastAsia="en-GB"/>
        </w:rPr>
        <w:t xml:space="preserve">DATE: </w:t>
      </w:r>
      <w:r w:rsidR="00164BED">
        <w:rPr>
          <w:rFonts w:ascii="Times New Roman" w:hAnsi="Times New Roman"/>
          <w:b/>
          <w:sz w:val="24"/>
          <w:szCs w:val="24"/>
          <w:lang w:val="en-GB" w:eastAsia="en-GB"/>
        </w:rPr>
        <w:t>2</w:t>
      </w:r>
      <w:r w:rsidR="002415AD">
        <w:rPr>
          <w:rFonts w:ascii="Times New Roman" w:hAnsi="Times New Roman"/>
          <w:b/>
          <w:sz w:val="24"/>
          <w:szCs w:val="24"/>
          <w:lang w:val="en-GB" w:eastAsia="en-GB"/>
        </w:rPr>
        <w:t>6</w:t>
      </w:r>
      <w:r w:rsidR="00C72750" w:rsidRPr="00C72750">
        <w:rPr>
          <w:rFonts w:ascii="Times New Roman" w:hAnsi="Times New Roman"/>
          <w:b/>
          <w:sz w:val="24"/>
          <w:szCs w:val="24"/>
          <w:vertAlign w:val="superscript"/>
          <w:lang w:val="en-GB" w:eastAsia="en-GB"/>
        </w:rPr>
        <w:t>th</w:t>
      </w:r>
      <w:r w:rsidR="003C6938">
        <w:rPr>
          <w:rFonts w:ascii="Times New Roman" w:hAnsi="Times New Roman"/>
          <w:b/>
          <w:sz w:val="24"/>
          <w:szCs w:val="24"/>
          <w:lang w:val="en-GB" w:eastAsia="en-GB"/>
        </w:rPr>
        <w:t xml:space="preserve"> </w:t>
      </w:r>
      <w:r w:rsidR="002415AD">
        <w:rPr>
          <w:rFonts w:ascii="Times New Roman" w:hAnsi="Times New Roman"/>
          <w:b/>
          <w:sz w:val="24"/>
          <w:szCs w:val="24"/>
          <w:lang w:val="en-GB" w:eastAsia="en-GB"/>
        </w:rPr>
        <w:t>MAY</w:t>
      </w:r>
      <w:r w:rsidR="00511FDC" w:rsidRPr="00D40B13">
        <w:rPr>
          <w:rFonts w:ascii="Times New Roman" w:hAnsi="Times New Roman"/>
          <w:b/>
          <w:sz w:val="24"/>
          <w:szCs w:val="24"/>
          <w:lang w:val="en-GB" w:eastAsia="en-GB"/>
        </w:rPr>
        <w:t>,</w:t>
      </w:r>
      <w:r w:rsidR="00511FDC">
        <w:rPr>
          <w:rFonts w:ascii="Times New Roman" w:hAnsi="Times New Roman"/>
          <w:b/>
          <w:sz w:val="24"/>
          <w:szCs w:val="24"/>
          <w:lang w:val="en-GB" w:eastAsia="en-GB"/>
        </w:rPr>
        <w:t xml:space="preserve"> 202</w:t>
      </w:r>
      <w:r w:rsidR="002415AD">
        <w:rPr>
          <w:rFonts w:ascii="Times New Roman" w:hAnsi="Times New Roman"/>
          <w:b/>
          <w:sz w:val="24"/>
          <w:szCs w:val="24"/>
          <w:lang w:val="en-GB" w:eastAsia="en-GB"/>
        </w:rPr>
        <w:t>3</w:t>
      </w:r>
    </w:p>
    <w:p w14:paraId="526068B0" w14:textId="77777777" w:rsidR="00D40B13" w:rsidRPr="00D40B13" w:rsidRDefault="00D40B13" w:rsidP="00D40B13">
      <w:pPr>
        <w:pStyle w:val="Header"/>
        <w:rPr>
          <w:rFonts w:ascii="Times New Roman" w:hAnsi="Times New Roman"/>
          <w:b/>
          <w:sz w:val="24"/>
          <w:szCs w:val="24"/>
          <w:lang w:val="en-GB" w:eastAsia="en-GB"/>
        </w:rPr>
      </w:pPr>
    </w:p>
    <w:p w14:paraId="579D054C" w14:textId="11F664D4" w:rsidR="00D40B13" w:rsidRDefault="00D40B13" w:rsidP="000D0BC7">
      <w:pPr>
        <w:pStyle w:val="Header"/>
        <w:jc w:val="both"/>
        <w:rPr>
          <w:rFonts w:ascii="Times New Roman" w:hAnsi="Times New Roman"/>
          <w:b/>
          <w:sz w:val="24"/>
          <w:szCs w:val="24"/>
          <w:lang w:val="en-GB" w:eastAsia="en-GB"/>
        </w:rPr>
      </w:pPr>
      <w:r w:rsidRPr="00D40B13">
        <w:rPr>
          <w:rFonts w:ascii="Times New Roman" w:hAnsi="Times New Roman"/>
          <w:b/>
          <w:sz w:val="24"/>
          <w:szCs w:val="24"/>
          <w:lang w:val="en-GB" w:eastAsia="en-GB"/>
        </w:rPr>
        <w:t xml:space="preserve">INVITATION TO TENDERS </w:t>
      </w:r>
      <w:r w:rsidR="006B09EE">
        <w:rPr>
          <w:rFonts w:ascii="Times New Roman" w:hAnsi="Times New Roman"/>
          <w:b/>
          <w:sz w:val="24"/>
          <w:szCs w:val="24"/>
          <w:lang w:val="en-GB" w:eastAsia="en-GB"/>
        </w:rPr>
        <w:t>UNDER</w:t>
      </w:r>
      <w:r w:rsidR="00C3197F">
        <w:rPr>
          <w:rFonts w:ascii="Times New Roman" w:hAnsi="Times New Roman"/>
          <w:b/>
          <w:sz w:val="24"/>
          <w:szCs w:val="24"/>
          <w:lang w:val="en-GB" w:eastAsia="en-GB"/>
        </w:rPr>
        <w:t xml:space="preserve"> </w:t>
      </w:r>
      <w:r w:rsidR="002415AD">
        <w:rPr>
          <w:rFonts w:ascii="Times New Roman" w:hAnsi="Times New Roman"/>
          <w:b/>
          <w:sz w:val="24"/>
          <w:szCs w:val="24"/>
          <w:lang w:val="en-GB" w:eastAsia="en-GB"/>
        </w:rPr>
        <w:t>GOK</w:t>
      </w:r>
      <w:r w:rsidR="002A6227">
        <w:rPr>
          <w:rFonts w:ascii="Times New Roman" w:hAnsi="Times New Roman"/>
          <w:b/>
          <w:sz w:val="24"/>
          <w:szCs w:val="24"/>
          <w:lang w:val="en-GB" w:eastAsia="en-GB"/>
        </w:rPr>
        <w:t xml:space="preserve"> </w:t>
      </w:r>
      <w:r w:rsidR="00B50BD9">
        <w:rPr>
          <w:rFonts w:ascii="Times New Roman" w:hAnsi="Times New Roman"/>
          <w:b/>
          <w:sz w:val="24"/>
          <w:szCs w:val="24"/>
          <w:lang w:val="en-GB" w:eastAsia="en-GB"/>
        </w:rPr>
        <w:t xml:space="preserve">ALLOCATION </w:t>
      </w:r>
      <w:r w:rsidR="0075613F">
        <w:rPr>
          <w:rFonts w:ascii="Times New Roman" w:hAnsi="Times New Roman"/>
          <w:b/>
          <w:sz w:val="24"/>
          <w:szCs w:val="24"/>
          <w:lang w:val="en-GB" w:eastAsia="en-GB"/>
        </w:rPr>
        <w:t xml:space="preserve">FOR </w:t>
      </w:r>
      <w:r w:rsidR="00871D62">
        <w:rPr>
          <w:rFonts w:ascii="Times New Roman" w:hAnsi="Times New Roman"/>
          <w:b/>
          <w:sz w:val="24"/>
          <w:szCs w:val="24"/>
          <w:lang w:val="en-GB" w:eastAsia="en-GB"/>
        </w:rPr>
        <w:t>THE FY 20</w:t>
      </w:r>
      <w:r w:rsidR="003F1F6F">
        <w:rPr>
          <w:rFonts w:ascii="Times New Roman" w:hAnsi="Times New Roman"/>
          <w:b/>
          <w:sz w:val="24"/>
          <w:szCs w:val="24"/>
          <w:lang w:val="en-GB" w:eastAsia="en-GB"/>
        </w:rPr>
        <w:t>2</w:t>
      </w:r>
      <w:r w:rsidR="00A45454">
        <w:rPr>
          <w:rFonts w:ascii="Times New Roman" w:hAnsi="Times New Roman"/>
          <w:b/>
          <w:sz w:val="24"/>
          <w:szCs w:val="24"/>
          <w:lang w:val="en-GB" w:eastAsia="en-GB"/>
        </w:rPr>
        <w:t>2</w:t>
      </w:r>
      <w:r w:rsidR="007F03B1">
        <w:rPr>
          <w:rFonts w:ascii="Times New Roman" w:hAnsi="Times New Roman"/>
          <w:b/>
          <w:sz w:val="24"/>
          <w:szCs w:val="24"/>
          <w:lang w:val="en-GB" w:eastAsia="en-GB"/>
        </w:rPr>
        <w:t>/20</w:t>
      </w:r>
      <w:r w:rsidR="00871D62">
        <w:rPr>
          <w:rFonts w:ascii="Times New Roman" w:hAnsi="Times New Roman"/>
          <w:b/>
          <w:sz w:val="24"/>
          <w:szCs w:val="24"/>
          <w:lang w:val="en-GB" w:eastAsia="en-GB"/>
        </w:rPr>
        <w:t>2</w:t>
      </w:r>
      <w:r w:rsidR="00A45454">
        <w:rPr>
          <w:rFonts w:ascii="Times New Roman" w:hAnsi="Times New Roman"/>
          <w:b/>
          <w:sz w:val="24"/>
          <w:szCs w:val="24"/>
          <w:lang w:val="en-GB" w:eastAsia="en-GB"/>
        </w:rPr>
        <w:t>3</w:t>
      </w:r>
      <w:r w:rsidR="006B09EE">
        <w:rPr>
          <w:rFonts w:ascii="Times New Roman" w:hAnsi="Times New Roman"/>
          <w:b/>
          <w:sz w:val="24"/>
          <w:szCs w:val="24"/>
          <w:lang w:val="en-GB" w:eastAsia="en-GB"/>
        </w:rPr>
        <w:t xml:space="preserve"> IN </w:t>
      </w:r>
      <w:r w:rsidR="00871D62">
        <w:rPr>
          <w:rFonts w:ascii="Times New Roman" w:hAnsi="Times New Roman"/>
          <w:b/>
          <w:sz w:val="24"/>
          <w:szCs w:val="24"/>
          <w:lang w:val="en-GB" w:eastAsia="en-GB"/>
        </w:rPr>
        <w:t>TANA RIVER</w:t>
      </w:r>
      <w:r w:rsidR="006B09EE">
        <w:rPr>
          <w:rFonts w:ascii="Times New Roman" w:hAnsi="Times New Roman"/>
          <w:b/>
          <w:sz w:val="24"/>
          <w:szCs w:val="24"/>
          <w:lang w:val="en-GB" w:eastAsia="en-GB"/>
        </w:rPr>
        <w:t xml:space="preserve"> REGION</w:t>
      </w:r>
    </w:p>
    <w:p w14:paraId="3DE11AE3" w14:textId="77777777" w:rsidR="00DA3C45" w:rsidRDefault="00DA3C45" w:rsidP="00D40B13">
      <w:pPr>
        <w:pStyle w:val="Header"/>
        <w:rPr>
          <w:rFonts w:ascii="Times New Roman" w:hAnsi="Times New Roman"/>
          <w:b/>
          <w:sz w:val="24"/>
          <w:szCs w:val="24"/>
          <w:lang w:val="en-GB" w:eastAsia="en-GB"/>
        </w:rPr>
      </w:pPr>
    </w:p>
    <w:p w14:paraId="7FD14DFA" w14:textId="77777777" w:rsidR="00D40B13" w:rsidRDefault="00AF15EE" w:rsidP="00C3197F">
      <w:pPr>
        <w:pStyle w:val="Header"/>
        <w:jc w:val="both"/>
        <w:rPr>
          <w:rFonts w:ascii="Times New Roman" w:hAnsi="Times New Roman"/>
          <w:sz w:val="24"/>
          <w:szCs w:val="24"/>
          <w:lang w:val="en-GB" w:eastAsia="en-GB"/>
        </w:rPr>
      </w:pPr>
      <w:r>
        <w:rPr>
          <w:rFonts w:ascii="Times New Roman" w:hAnsi="Times New Roman"/>
          <w:sz w:val="24"/>
          <w:szCs w:val="24"/>
          <w:lang w:val="en-GB" w:eastAsia="en-GB"/>
        </w:rPr>
        <w:t xml:space="preserve">Kenya Rural Roads Authority (KeRRA) is a state corporation established under the Kenya Roads Act 2007 with a responsibility for Management, development, rehabilitation </w:t>
      </w:r>
      <w:r w:rsidR="00DA3C45">
        <w:rPr>
          <w:rFonts w:ascii="Times New Roman" w:hAnsi="Times New Roman"/>
          <w:sz w:val="24"/>
          <w:szCs w:val="24"/>
          <w:lang w:val="en-GB" w:eastAsia="en-GB"/>
        </w:rPr>
        <w:t>and maintenance of Rural Roads.</w:t>
      </w:r>
    </w:p>
    <w:p w14:paraId="0230E165" w14:textId="77777777" w:rsidR="00BF1E1E" w:rsidRPr="00D40B13" w:rsidRDefault="00BF1E1E" w:rsidP="00C3197F">
      <w:pPr>
        <w:pStyle w:val="Header"/>
        <w:jc w:val="both"/>
        <w:rPr>
          <w:rFonts w:ascii="Times New Roman" w:hAnsi="Times New Roman"/>
          <w:b/>
          <w:sz w:val="24"/>
          <w:szCs w:val="24"/>
          <w:lang w:val="en-GB" w:eastAsia="en-GB"/>
        </w:rPr>
      </w:pPr>
    </w:p>
    <w:p w14:paraId="76E89313" w14:textId="269F7B11" w:rsidR="00376BBD" w:rsidRDefault="00705DBB" w:rsidP="00042CBF">
      <w:pPr>
        <w:pStyle w:val="Header"/>
        <w:jc w:val="both"/>
        <w:rPr>
          <w:rFonts w:ascii="Times New Roman" w:hAnsi="Times New Roman"/>
          <w:sz w:val="24"/>
          <w:szCs w:val="24"/>
          <w:lang w:val="en-GB" w:eastAsia="en-GB"/>
        </w:rPr>
      </w:pPr>
      <w:r>
        <w:rPr>
          <w:rFonts w:ascii="Times New Roman" w:hAnsi="Times New Roman"/>
          <w:sz w:val="24"/>
          <w:szCs w:val="24"/>
          <w:lang w:val="en-GB" w:eastAsia="en-GB"/>
        </w:rPr>
        <w:t>Kenya Rural Roads Authority (</w:t>
      </w:r>
      <w:r w:rsidR="00871D62">
        <w:rPr>
          <w:rFonts w:ascii="Times New Roman" w:hAnsi="Times New Roman"/>
          <w:sz w:val="24"/>
          <w:szCs w:val="24"/>
          <w:lang w:val="en-GB" w:eastAsia="en-GB"/>
        </w:rPr>
        <w:t>Tana River</w:t>
      </w:r>
      <w:r>
        <w:rPr>
          <w:rFonts w:ascii="Times New Roman" w:hAnsi="Times New Roman"/>
          <w:sz w:val="24"/>
          <w:szCs w:val="24"/>
          <w:lang w:val="en-GB" w:eastAsia="en-GB"/>
        </w:rPr>
        <w:t xml:space="preserve"> Region) wishes to invite sealed </w:t>
      </w:r>
      <w:r w:rsidR="00D40B13">
        <w:rPr>
          <w:rFonts w:ascii="Times New Roman" w:hAnsi="Times New Roman"/>
          <w:sz w:val="24"/>
          <w:szCs w:val="24"/>
          <w:lang w:val="en-GB" w:eastAsia="en-GB"/>
        </w:rPr>
        <w:t xml:space="preserve">tenders from Eligible Prequalified </w:t>
      </w:r>
      <w:r w:rsidR="00691F9E">
        <w:rPr>
          <w:rFonts w:ascii="Times New Roman" w:hAnsi="Times New Roman"/>
          <w:sz w:val="24"/>
          <w:szCs w:val="24"/>
          <w:lang w:val="en-GB" w:eastAsia="en-GB"/>
        </w:rPr>
        <w:t xml:space="preserve">Contractors in </w:t>
      </w:r>
      <w:r w:rsidR="001151BE">
        <w:rPr>
          <w:rFonts w:ascii="Times New Roman" w:hAnsi="Times New Roman"/>
          <w:sz w:val="24"/>
          <w:szCs w:val="24"/>
          <w:lang w:val="en-GB" w:eastAsia="en-GB"/>
        </w:rPr>
        <w:t xml:space="preserve">the </w:t>
      </w:r>
      <w:r w:rsidR="00F31A34">
        <w:rPr>
          <w:rFonts w:ascii="Times New Roman" w:hAnsi="Times New Roman"/>
          <w:sz w:val="24"/>
          <w:szCs w:val="24"/>
          <w:lang w:val="en-GB" w:eastAsia="en-GB"/>
        </w:rPr>
        <w:t xml:space="preserve">respective </w:t>
      </w:r>
      <w:r w:rsidR="0015329E">
        <w:rPr>
          <w:rFonts w:ascii="Times New Roman" w:hAnsi="Times New Roman"/>
          <w:sz w:val="24"/>
          <w:szCs w:val="24"/>
          <w:lang w:val="en-GB" w:eastAsia="en-GB"/>
        </w:rPr>
        <w:t>Tana River</w:t>
      </w:r>
      <w:r w:rsidR="005613D5">
        <w:rPr>
          <w:rFonts w:ascii="Times New Roman" w:hAnsi="Times New Roman"/>
          <w:sz w:val="24"/>
          <w:szCs w:val="24"/>
          <w:lang w:val="en-GB" w:eastAsia="en-GB"/>
        </w:rPr>
        <w:t xml:space="preserve"> </w:t>
      </w:r>
      <w:r w:rsidR="00FF78A4">
        <w:rPr>
          <w:rFonts w:ascii="Times New Roman" w:hAnsi="Times New Roman"/>
          <w:sz w:val="24"/>
          <w:szCs w:val="24"/>
          <w:lang w:val="en-GB" w:eastAsia="en-GB"/>
        </w:rPr>
        <w:t>Constituenc</w:t>
      </w:r>
      <w:r w:rsidR="00F31A34">
        <w:rPr>
          <w:rFonts w:ascii="Times New Roman" w:hAnsi="Times New Roman"/>
          <w:sz w:val="24"/>
          <w:szCs w:val="24"/>
          <w:lang w:val="en-GB" w:eastAsia="en-GB"/>
        </w:rPr>
        <w:t>ies</w:t>
      </w:r>
      <w:r w:rsidR="005613D5">
        <w:rPr>
          <w:rFonts w:ascii="Times New Roman" w:hAnsi="Times New Roman"/>
          <w:sz w:val="24"/>
          <w:szCs w:val="24"/>
          <w:lang w:val="en-GB" w:eastAsia="en-GB"/>
        </w:rPr>
        <w:t xml:space="preserve"> </w:t>
      </w:r>
      <w:r w:rsidR="00D40B13">
        <w:rPr>
          <w:rFonts w:ascii="Times New Roman" w:hAnsi="Times New Roman"/>
          <w:sz w:val="24"/>
          <w:szCs w:val="24"/>
          <w:lang w:val="en-GB" w:eastAsia="en-GB"/>
        </w:rPr>
        <w:t>for the road works</w:t>
      </w:r>
      <w:r w:rsidR="001151BE">
        <w:rPr>
          <w:rFonts w:ascii="Times New Roman" w:hAnsi="Times New Roman"/>
          <w:sz w:val="24"/>
          <w:szCs w:val="24"/>
          <w:lang w:val="en-GB" w:eastAsia="en-GB"/>
        </w:rPr>
        <w:t xml:space="preserve"> listed below</w:t>
      </w:r>
      <w:r w:rsidR="00D40B13">
        <w:rPr>
          <w:rFonts w:ascii="Times New Roman" w:hAnsi="Times New Roman"/>
          <w:sz w:val="24"/>
          <w:szCs w:val="24"/>
          <w:lang w:val="en-GB" w:eastAsia="en-GB"/>
        </w:rPr>
        <w:t>.</w:t>
      </w:r>
      <w:r w:rsidR="00FE6392">
        <w:rPr>
          <w:rFonts w:ascii="Times New Roman" w:hAnsi="Times New Roman"/>
          <w:sz w:val="24"/>
          <w:szCs w:val="24"/>
          <w:lang w:val="en-GB" w:eastAsia="en-GB"/>
        </w:rPr>
        <w:t xml:space="preserve"> </w:t>
      </w:r>
      <w:r w:rsidR="001151BE">
        <w:rPr>
          <w:rFonts w:ascii="Times New Roman" w:hAnsi="Times New Roman"/>
          <w:sz w:val="24"/>
          <w:szCs w:val="24"/>
          <w:lang w:val="en-GB" w:eastAsia="en-GB"/>
        </w:rPr>
        <w:t>The tender is</w:t>
      </w:r>
      <w:r w:rsidR="00FE6392">
        <w:rPr>
          <w:rFonts w:ascii="Times New Roman" w:hAnsi="Times New Roman"/>
          <w:sz w:val="24"/>
          <w:szCs w:val="24"/>
          <w:lang w:val="en-GB" w:eastAsia="en-GB"/>
        </w:rPr>
        <w:t xml:space="preserve"> open to</w:t>
      </w:r>
      <w:r w:rsidR="00EF3A9D">
        <w:rPr>
          <w:rFonts w:ascii="Times New Roman" w:hAnsi="Times New Roman"/>
          <w:sz w:val="24"/>
          <w:szCs w:val="24"/>
          <w:lang w:val="en-GB" w:eastAsia="en-GB"/>
        </w:rPr>
        <w:t xml:space="preserve"> pre-qual</w:t>
      </w:r>
      <w:r w:rsidR="00822483">
        <w:rPr>
          <w:rFonts w:ascii="Times New Roman" w:hAnsi="Times New Roman"/>
          <w:sz w:val="24"/>
          <w:szCs w:val="24"/>
          <w:lang w:val="en-GB" w:eastAsia="en-GB"/>
        </w:rPr>
        <w:t>ified Contractors in Categories</w:t>
      </w:r>
      <w:r w:rsidR="00645205">
        <w:rPr>
          <w:rFonts w:ascii="Times New Roman" w:hAnsi="Times New Roman"/>
          <w:sz w:val="24"/>
          <w:szCs w:val="24"/>
          <w:lang w:val="en-GB" w:eastAsia="en-GB"/>
        </w:rPr>
        <w:t xml:space="preserve"> </w:t>
      </w:r>
      <w:r w:rsidR="009352D3">
        <w:rPr>
          <w:rFonts w:ascii="Times New Roman" w:hAnsi="Times New Roman"/>
          <w:sz w:val="24"/>
          <w:szCs w:val="24"/>
          <w:lang w:val="en-GB" w:eastAsia="en-GB"/>
        </w:rPr>
        <w:t xml:space="preserve">in </w:t>
      </w:r>
      <w:r w:rsidR="00EF3A9D">
        <w:rPr>
          <w:rFonts w:ascii="Times New Roman" w:hAnsi="Times New Roman"/>
          <w:sz w:val="24"/>
          <w:szCs w:val="24"/>
          <w:lang w:val="en-GB" w:eastAsia="en-GB"/>
        </w:rPr>
        <w:t>the Financial Year 20</w:t>
      </w:r>
      <w:r w:rsidR="00316551">
        <w:rPr>
          <w:rFonts w:ascii="Times New Roman" w:hAnsi="Times New Roman"/>
          <w:sz w:val="24"/>
          <w:szCs w:val="24"/>
          <w:lang w:val="en-GB" w:eastAsia="en-GB"/>
        </w:rPr>
        <w:t>21</w:t>
      </w:r>
      <w:r w:rsidR="00871D62">
        <w:rPr>
          <w:rFonts w:ascii="Times New Roman" w:hAnsi="Times New Roman"/>
          <w:sz w:val="24"/>
          <w:szCs w:val="24"/>
          <w:lang w:val="en-GB" w:eastAsia="en-GB"/>
        </w:rPr>
        <w:t>/202</w:t>
      </w:r>
      <w:r w:rsidR="00316551">
        <w:rPr>
          <w:rFonts w:ascii="Times New Roman" w:hAnsi="Times New Roman"/>
          <w:sz w:val="24"/>
          <w:szCs w:val="24"/>
          <w:lang w:val="en-GB" w:eastAsia="en-GB"/>
        </w:rPr>
        <w:t>3</w:t>
      </w:r>
      <w:r w:rsidR="001151BE">
        <w:rPr>
          <w:rFonts w:ascii="Times New Roman" w:hAnsi="Times New Roman"/>
          <w:sz w:val="24"/>
          <w:szCs w:val="24"/>
          <w:lang w:val="en-GB" w:eastAsia="en-GB"/>
        </w:rPr>
        <w:t xml:space="preserve"> as well as Special Groups registered by the National Treasury under categories of Youth, Women and People living with Disability (PWD).</w:t>
      </w:r>
    </w:p>
    <w:p w14:paraId="659B7E91" w14:textId="77777777" w:rsidR="00B7655C" w:rsidRDefault="00B7655C" w:rsidP="00042CBF">
      <w:pPr>
        <w:pStyle w:val="Header"/>
        <w:jc w:val="both"/>
        <w:rPr>
          <w:rFonts w:ascii="Times New Roman" w:hAnsi="Times New Roman"/>
          <w:sz w:val="24"/>
          <w:szCs w:val="24"/>
          <w:lang w:val="en-GB" w:eastAsia="en-GB"/>
        </w:rPr>
      </w:pPr>
    </w:p>
    <w:tbl>
      <w:tblPr>
        <w:tblW w:w="6215" w:type="pct"/>
        <w:tblInd w:w="-1180" w:type="dxa"/>
        <w:tblLayout w:type="fixed"/>
        <w:tblLook w:val="04A0" w:firstRow="1" w:lastRow="0" w:firstColumn="1" w:lastColumn="0" w:noHBand="0" w:noVBand="1"/>
      </w:tblPr>
      <w:tblGrid>
        <w:gridCol w:w="1356"/>
        <w:gridCol w:w="3864"/>
        <w:gridCol w:w="2789"/>
        <w:gridCol w:w="1442"/>
        <w:gridCol w:w="989"/>
        <w:gridCol w:w="1170"/>
      </w:tblGrid>
      <w:tr w:rsidR="00D01565" w:rsidRPr="00DA3C45" w14:paraId="3BEF8C44" w14:textId="77777777" w:rsidTr="00B47F2B">
        <w:trPr>
          <w:trHeight w:val="266"/>
        </w:trPr>
        <w:tc>
          <w:tcPr>
            <w:tcW w:w="584" w:type="pct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4E0FE6B5" w14:textId="77777777" w:rsidR="00D01565" w:rsidRPr="00A072A5" w:rsidRDefault="00D01565" w:rsidP="00083B05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14"/>
                <w:szCs w:val="14"/>
              </w:rPr>
            </w:pPr>
            <w:r w:rsidRPr="00A072A5">
              <w:rPr>
                <w:rFonts w:ascii="Times New Roman" w:eastAsia="Times New Roman" w:hAnsi="Times New Roman"/>
                <w:b/>
                <w:bCs/>
                <w:color w:val="000000"/>
                <w:sz w:val="14"/>
                <w:szCs w:val="14"/>
              </w:rPr>
              <w:t>CONSTITUENCY</w:t>
            </w:r>
          </w:p>
        </w:tc>
        <w:tc>
          <w:tcPr>
            <w:tcW w:w="1664" w:type="pct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531295D4" w14:textId="77777777" w:rsidR="00D01565" w:rsidRPr="00221916" w:rsidRDefault="00D01565" w:rsidP="00D3428F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</w:rPr>
            </w:pPr>
            <w:r w:rsidRPr="00221916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</w:rPr>
              <w:t> CONTRACT NO.</w:t>
            </w:r>
          </w:p>
        </w:tc>
        <w:tc>
          <w:tcPr>
            <w:tcW w:w="1201" w:type="pct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B0ACB52" w14:textId="77777777" w:rsidR="00D01565" w:rsidRPr="00221916" w:rsidRDefault="00D01565" w:rsidP="00D3428F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</w:rPr>
            </w:pPr>
            <w:r w:rsidRPr="00221916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</w:rPr>
              <w:t>ROAD NAME</w:t>
            </w:r>
          </w:p>
        </w:tc>
        <w:tc>
          <w:tcPr>
            <w:tcW w:w="621" w:type="pct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4642818" w14:textId="77777777" w:rsidR="00D01565" w:rsidRPr="00221916" w:rsidRDefault="00D01565" w:rsidP="00D3428F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</w:rPr>
            </w:pPr>
            <w:r w:rsidRPr="00221916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</w:rPr>
              <w:t>BUDGET PROVISION</w:t>
            </w:r>
          </w:p>
        </w:tc>
        <w:tc>
          <w:tcPr>
            <w:tcW w:w="426" w:type="pct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16301E6" w14:textId="77777777" w:rsidR="00D01565" w:rsidRPr="00221916" w:rsidRDefault="00D01565" w:rsidP="00DA3C45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</w:rPr>
            </w:pPr>
            <w:r w:rsidRPr="00221916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</w:rPr>
              <w:t>TARGET GROUP</w:t>
            </w:r>
          </w:p>
        </w:tc>
        <w:tc>
          <w:tcPr>
            <w:tcW w:w="504" w:type="pct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14:paraId="5E4CC4F2" w14:textId="1CAA6289" w:rsidR="00D01565" w:rsidRDefault="00AA1D81" w:rsidP="00DA3C45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</w:rPr>
              <w:t>BID BOND</w:t>
            </w:r>
          </w:p>
          <w:p w14:paraId="422C6370" w14:textId="77777777" w:rsidR="00D01565" w:rsidRPr="00221916" w:rsidRDefault="00D01565" w:rsidP="00DA3C45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D01565" w:rsidRPr="00DA3C45" w14:paraId="33B120EF" w14:textId="77777777" w:rsidTr="00B47F2B">
        <w:trPr>
          <w:trHeight w:val="322"/>
        </w:trPr>
        <w:tc>
          <w:tcPr>
            <w:tcW w:w="584" w:type="pct"/>
            <w:vMerge w:val="restart"/>
            <w:tcBorders>
              <w:top w:val="single" w:sz="4" w:space="0" w:color="auto"/>
              <w:left w:val="single" w:sz="8" w:space="0" w:color="auto"/>
              <w:right w:val="nil"/>
            </w:tcBorders>
            <w:shd w:val="clear" w:color="auto" w:fill="auto"/>
            <w:noWrap/>
          </w:tcPr>
          <w:p w14:paraId="3556489A" w14:textId="738F0A08" w:rsidR="00D01565" w:rsidRDefault="00D01565" w:rsidP="00F92342">
            <w:pPr>
              <w:spacing w:after="0" w:line="240" w:lineRule="auto"/>
              <w:rPr>
                <w:rFonts w:ascii="Times New Roman" w:eastAsia="Times New Roman" w:hAnsi="Times New Roman"/>
                <w:bCs/>
                <w:color w:val="000000"/>
              </w:rPr>
            </w:pPr>
            <w:r>
              <w:rPr>
                <w:rFonts w:ascii="Times New Roman" w:eastAsia="Times New Roman" w:hAnsi="Times New Roman"/>
                <w:bCs/>
                <w:color w:val="000000"/>
              </w:rPr>
              <w:t>GALOLE</w:t>
            </w:r>
          </w:p>
        </w:tc>
        <w:tc>
          <w:tcPr>
            <w:tcW w:w="1664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4A2C0A2C" w14:textId="2D987336" w:rsidR="00D01565" w:rsidRPr="002A3B48" w:rsidRDefault="0099333C" w:rsidP="000C22C8">
            <w:pPr>
              <w:spacing w:after="0" w:line="240" w:lineRule="auto"/>
              <w:rPr>
                <w:rFonts w:ascii="Times New Roman" w:eastAsia="Times New Roman" w:hAnsi="Times New Roman"/>
                <w:bCs/>
                <w:color w:val="000000"/>
              </w:rPr>
            </w:pPr>
            <w:r w:rsidRPr="00E25101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</w:rPr>
              <w:t>KeRRA/008/TRR/039/</w:t>
            </w:r>
            <w:r w:rsidR="002415AD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</w:rPr>
              <w:t>GOK</w:t>
            </w:r>
            <w:r w:rsidRPr="00E25101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</w:rPr>
              <w:t>/0</w:t>
            </w:r>
            <w:r w:rsidR="002415AD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</w:rPr>
              <w:t>45</w:t>
            </w:r>
            <w:r w:rsidRPr="00E25101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</w:rPr>
              <w:t>/202</w:t>
            </w:r>
            <w:r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</w:rPr>
              <w:t>2</w:t>
            </w:r>
            <w:r w:rsidRPr="00E25101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</w:rPr>
              <w:t>-202</w:t>
            </w:r>
            <w:r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</w:rPr>
              <w:t>3</w:t>
            </w:r>
          </w:p>
        </w:tc>
        <w:tc>
          <w:tcPr>
            <w:tcW w:w="1201" w:type="pct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168F05BD" w14:textId="0915A372" w:rsidR="00D01565" w:rsidRPr="002A3B48" w:rsidRDefault="00D01565" w:rsidP="00A42AA1">
            <w:pPr>
              <w:spacing w:after="0" w:line="240" w:lineRule="auto"/>
              <w:rPr>
                <w:rFonts w:ascii="Times New Roman" w:eastAsia="Times New Roman" w:hAnsi="Times New Roman"/>
                <w:bCs/>
                <w:color w:val="000000"/>
              </w:rPr>
            </w:pPr>
            <w:r>
              <w:rPr>
                <w:rFonts w:ascii="Times New Roman" w:eastAsia="Times New Roman" w:hAnsi="Times New Roman"/>
                <w:bCs/>
                <w:color w:val="000000"/>
              </w:rPr>
              <w:t xml:space="preserve">C256 </w:t>
            </w:r>
            <w:proofErr w:type="spellStart"/>
            <w:r w:rsidR="002415AD">
              <w:rPr>
                <w:rFonts w:ascii="Times New Roman" w:eastAsia="Times New Roman" w:hAnsi="Times New Roman"/>
                <w:bCs/>
                <w:color w:val="000000"/>
              </w:rPr>
              <w:t>Booni</w:t>
            </w:r>
            <w:proofErr w:type="spellEnd"/>
            <w:r w:rsidR="002415AD">
              <w:rPr>
                <w:rFonts w:ascii="Times New Roman" w:eastAsia="Times New Roman" w:hAnsi="Times New Roman"/>
                <w:bCs/>
                <w:color w:val="000000"/>
              </w:rPr>
              <w:t xml:space="preserve"> - Laini</w:t>
            </w:r>
          </w:p>
        </w:tc>
        <w:tc>
          <w:tcPr>
            <w:tcW w:w="621" w:type="pct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1B85211A" w14:textId="5FD90651" w:rsidR="00D01565" w:rsidRPr="002A3B48" w:rsidRDefault="002415AD" w:rsidP="00245D1B">
            <w:pPr>
              <w:spacing w:after="0" w:line="240" w:lineRule="auto"/>
              <w:rPr>
                <w:rFonts w:ascii="Times New Roman" w:eastAsia="Times New Roman" w:hAnsi="Times New Roman"/>
                <w:bCs/>
                <w:color w:val="000000"/>
              </w:rPr>
            </w:pPr>
            <w:r>
              <w:rPr>
                <w:rFonts w:ascii="Times New Roman" w:eastAsia="Times New Roman" w:hAnsi="Times New Roman"/>
                <w:bCs/>
                <w:color w:val="000000"/>
              </w:rPr>
              <w:t>8,499,900.00</w:t>
            </w:r>
          </w:p>
        </w:tc>
        <w:tc>
          <w:tcPr>
            <w:tcW w:w="426" w:type="pct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5D53909A" w14:textId="6AC118AE" w:rsidR="00D01565" w:rsidRDefault="002415AD" w:rsidP="00396838">
            <w:pPr>
              <w:jc w:val="center"/>
              <w:rPr>
                <w:rFonts w:ascii="Times New Roman" w:eastAsia="Times New Roman" w:hAnsi="Times New Roman"/>
                <w:bCs/>
                <w:color w:val="000000"/>
              </w:rPr>
            </w:pPr>
            <w:r>
              <w:rPr>
                <w:rFonts w:ascii="Times New Roman" w:eastAsia="Times New Roman" w:hAnsi="Times New Roman"/>
                <w:bCs/>
                <w:color w:val="000000"/>
              </w:rPr>
              <w:t>Women</w:t>
            </w:r>
          </w:p>
        </w:tc>
        <w:tc>
          <w:tcPr>
            <w:tcW w:w="504" w:type="pct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14:paraId="69DF3996" w14:textId="0939BE4A" w:rsidR="00D01565" w:rsidRPr="00792E61" w:rsidRDefault="002415AD" w:rsidP="00685AC1">
            <w:pPr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</w:rPr>
              <w:t>N/A</w:t>
            </w:r>
          </w:p>
        </w:tc>
      </w:tr>
      <w:tr w:rsidR="00D01565" w:rsidRPr="00DA3C45" w14:paraId="5ABDF491" w14:textId="77777777" w:rsidTr="00B47F2B">
        <w:trPr>
          <w:trHeight w:val="530"/>
        </w:trPr>
        <w:tc>
          <w:tcPr>
            <w:tcW w:w="584" w:type="pct"/>
            <w:vMerge/>
            <w:tcBorders>
              <w:left w:val="single" w:sz="8" w:space="0" w:color="auto"/>
              <w:right w:val="nil"/>
            </w:tcBorders>
            <w:shd w:val="clear" w:color="auto" w:fill="auto"/>
            <w:noWrap/>
          </w:tcPr>
          <w:p w14:paraId="2D494AD1" w14:textId="77777777" w:rsidR="00D01565" w:rsidRDefault="00D01565" w:rsidP="00C118FC">
            <w:pPr>
              <w:spacing w:after="0" w:line="240" w:lineRule="auto"/>
              <w:rPr>
                <w:rFonts w:ascii="Times New Roman" w:eastAsia="Times New Roman" w:hAnsi="Times New Roman"/>
                <w:bCs/>
                <w:color w:val="000000"/>
              </w:rPr>
            </w:pPr>
          </w:p>
        </w:tc>
        <w:tc>
          <w:tcPr>
            <w:tcW w:w="1664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6FC7ED2B" w14:textId="4910C6B2" w:rsidR="00D01565" w:rsidRPr="00F92342" w:rsidRDefault="00281F89" w:rsidP="000C22C8">
            <w:pPr>
              <w:spacing w:after="0" w:line="240" w:lineRule="auto"/>
              <w:rPr>
                <w:rFonts w:ascii="Times New Roman" w:eastAsia="Times New Roman" w:hAnsi="Times New Roman"/>
                <w:bCs/>
                <w:color w:val="000000"/>
              </w:rPr>
            </w:pPr>
            <w:r w:rsidRPr="00E25101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</w:rPr>
              <w:t>KeRRA/008/TRR/039/</w:t>
            </w:r>
            <w:r w:rsidR="002415AD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</w:rPr>
              <w:t>GOK</w:t>
            </w:r>
            <w:r w:rsidRPr="00E25101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</w:rPr>
              <w:t>/0</w:t>
            </w:r>
            <w:r w:rsidR="002415AD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</w:rPr>
              <w:t>46</w:t>
            </w:r>
            <w:r w:rsidRPr="00E25101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</w:rPr>
              <w:t>/202</w:t>
            </w:r>
            <w:r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</w:rPr>
              <w:t>2</w:t>
            </w:r>
            <w:r w:rsidRPr="00E25101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</w:rPr>
              <w:t>-202</w:t>
            </w:r>
            <w:r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</w:rPr>
              <w:t>3</w:t>
            </w:r>
          </w:p>
        </w:tc>
        <w:tc>
          <w:tcPr>
            <w:tcW w:w="1201" w:type="pct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63E28221" w14:textId="2AA431B3" w:rsidR="00D01565" w:rsidRPr="00F92342" w:rsidRDefault="00D01565" w:rsidP="00A42AA1">
            <w:pPr>
              <w:spacing w:after="0" w:line="240" w:lineRule="auto"/>
              <w:rPr>
                <w:rFonts w:ascii="Times New Roman" w:eastAsia="Times New Roman" w:hAnsi="Times New Roman"/>
                <w:bCs/>
                <w:color w:val="000000"/>
              </w:rPr>
            </w:pPr>
            <w:r>
              <w:rPr>
                <w:rFonts w:ascii="Times New Roman" w:eastAsia="Times New Roman" w:hAnsi="Times New Roman"/>
                <w:bCs/>
                <w:color w:val="000000"/>
              </w:rPr>
              <w:t xml:space="preserve">C256 </w:t>
            </w:r>
            <w:r w:rsidR="00281F89">
              <w:rPr>
                <w:rFonts w:ascii="Times New Roman" w:eastAsia="Times New Roman" w:hAnsi="Times New Roman"/>
                <w:bCs/>
                <w:color w:val="000000"/>
              </w:rPr>
              <w:t xml:space="preserve">Malindi </w:t>
            </w:r>
            <w:proofErr w:type="spellStart"/>
            <w:r w:rsidR="00281F89">
              <w:rPr>
                <w:rFonts w:ascii="Times New Roman" w:eastAsia="Times New Roman" w:hAnsi="Times New Roman"/>
                <w:bCs/>
                <w:color w:val="000000"/>
              </w:rPr>
              <w:t>ya</w:t>
            </w:r>
            <w:proofErr w:type="spellEnd"/>
            <w:r w:rsidR="00281F89">
              <w:rPr>
                <w:rFonts w:ascii="Times New Roman" w:eastAsia="Times New Roman" w:hAnsi="Times New Roman"/>
                <w:bCs/>
                <w:color w:val="000000"/>
              </w:rPr>
              <w:t xml:space="preserve"> </w:t>
            </w:r>
            <w:proofErr w:type="spellStart"/>
            <w:r w:rsidR="00281F89">
              <w:rPr>
                <w:rFonts w:ascii="Times New Roman" w:eastAsia="Times New Roman" w:hAnsi="Times New Roman"/>
                <w:bCs/>
                <w:color w:val="000000"/>
              </w:rPr>
              <w:t>Ngwena</w:t>
            </w:r>
            <w:proofErr w:type="spellEnd"/>
            <w:r w:rsidR="00281F89">
              <w:rPr>
                <w:rFonts w:ascii="Times New Roman" w:eastAsia="Times New Roman" w:hAnsi="Times New Roman"/>
                <w:bCs/>
                <w:color w:val="000000"/>
              </w:rPr>
              <w:t xml:space="preserve"> – Laini - </w:t>
            </w:r>
            <w:proofErr w:type="spellStart"/>
            <w:r w:rsidR="00281F89">
              <w:rPr>
                <w:rFonts w:ascii="Times New Roman" w:eastAsia="Times New Roman" w:hAnsi="Times New Roman"/>
                <w:bCs/>
                <w:color w:val="000000"/>
              </w:rPr>
              <w:t>Makere</w:t>
            </w:r>
            <w:proofErr w:type="spellEnd"/>
          </w:p>
        </w:tc>
        <w:tc>
          <w:tcPr>
            <w:tcW w:w="621" w:type="pct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3DB93819" w14:textId="7ED2BD52" w:rsidR="00D01565" w:rsidRPr="0079229C" w:rsidRDefault="002415AD" w:rsidP="00C118F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</w:rPr>
            </w:pPr>
            <w:r>
              <w:rPr>
                <w:rFonts w:ascii="Times New Roman" w:eastAsia="Times New Roman" w:hAnsi="Times New Roman"/>
                <w:bCs/>
                <w:color w:val="000000"/>
              </w:rPr>
              <w:t>8,499,320</w:t>
            </w:r>
            <w:r w:rsidR="006B39F1">
              <w:rPr>
                <w:rFonts w:ascii="Times New Roman" w:eastAsia="Times New Roman" w:hAnsi="Times New Roman"/>
                <w:bCs/>
                <w:color w:val="000000"/>
              </w:rPr>
              <w:t>.00</w:t>
            </w:r>
          </w:p>
        </w:tc>
        <w:tc>
          <w:tcPr>
            <w:tcW w:w="426" w:type="pct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05A9DC18" w14:textId="41125502" w:rsidR="00D01565" w:rsidRDefault="002415AD" w:rsidP="00C118FC">
            <w:pPr>
              <w:jc w:val="center"/>
              <w:rPr>
                <w:rFonts w:ascii="Times New Roman" w:eastAsia="Times New Roman" w:hAnsi="Times New Roman"/>
                <w:bCs/>
                <w:color w:val="000000"/>
              </w:rPr>
            </w:pPr>
            <w:r>
              <w:rPr>
                <w:rFonts w:ascii="Times New Roman" w:eastAsia="Times New Roman" w:hAnsi="Times New Roman"/>
                <w:bCs/>
                <w:color w:val="000000"/>
              </w:rPr>
              <w:t>PWD</w:t>
            </w:r>
          </w:p>
        </w:tc>
        <w:tc>
          <w:tcPr>
            <w:tcW w:w="504" w:type="pct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14:paraId="606D435B" w14:textId="7D27A0E5" w:rsidR="00D01565" w:rsidRPr="00792E61" w:rsidRDefault="00212596" w:rsidP="00C118FC">
            <w:pPr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</w:rPr>
              <w:t>N/A</w:t>
            </w:r>
          </w:p>
        </w:tc>
      </w:tr>
      <w:tr w:rsidR="00D01565" w:rsidRPr="00DA3C45" w14:paraId="30B0D398" w14:textId="77777777" w:rsidTr="00B47F2B">
        <w:trPr>
          <w:trHeight w:val="368"/>
        </w:trPr>
        <w:tc>
          <w:tcPr>
            <w:tcW w:w="584" w:type="pct"/>
            <w:vMerge/>
            <w:tcBorders>
              <w:left w:val="single" w:sz="8" w:space="0" w:color="auto"/>
              <w:right w:val="nil"/>
            </w:tcBorders>
            <w:shd w:val="clear" w:color="auto" w:fill="auto"/>
            <w:noWrap/>
          </w:tcPr>
          <w:p w14:paraId="445C37D7" w14:textId="77777777" w:rsidR="00D01565" w:rsidRDefault="00D01565" w:rsidP="00C118F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Cs/>
                <w:color w:val="000000"/>
              </w:rPr>
            </w:pPr>
          </w:p>
        </w:tc>
        <w:tc>
          <w:tcPr>
            <w:tcW w:w="1664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0D712CB" w14:textId="139A2642" w:rsidR="00D01565" w:rsidRPr="002A3B48" w:rsidRDefault="00281F89" w:rsidP="000C09CD">
            <w:pPr>
              <w:rPr>
                <w:rFonts w:ascii="Times New Roman" w:eastAsia="Times New Roman" w:hAnsi="Times New Roman"/>
                <w:bCs/>
                <w:color w:val="000000"/>
              </w:rPr>
            </w:pPr>
            <w:r w:rsidRPr="00E25101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</w:rPr>
              <w:t>KeRRA/008/TRR/039/</w:t>
            </w:r>
            <w:r w:rsidR="002415AD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</w:rPr>
              <w:t>GOK</w:t>
            </w:r>
            <w:r w:rsidR="006B39F1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</w:rPr>
              <w:t>/</w:t>
            </w:r>
            <w:r w:rsidR="002415AD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</w:rPr>
              <w:t>047</w:t>
            </w:r>
            <w:r w:rsidRPr="00E25101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</w:rPr>
              <w:t>/202</w:t>
            </w:r>
            <w:r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</w:rPr>
              <w:t>2</w:t>
            </w:r>
            <w:r w:rsidRPr="00E25101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</w:rPr>
              <w:t>-202</w:t>
            </w:r>
            <w:r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</w:rPr>
              <w:t>3</w:t>
            </w:r>
          </w:p>
        </w:tc>
        <w:tc>
          <w:tcPr>
            <w:tcW w:w="1201" w:type="pct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5F8A77F" w14:textId="531CFE36" w:rsidR="00D01565" w:rsidRPr="002A3B48" w:rsidRDefault="00D01565" w:rsidP="000C22C8">
            <w:pPr>
              <w:spacing w:after="0" w:line="240" w:lineRule="auto"/>
              <w:rPr>
                <w:rFonts w:ascii="Times New Roman" w:eastAsia="Times New Roman" w:hAnsi="Times New Roman"/>
                <w:bCs/>
                <w:color w:val="000000"/>
              </w:rPr>
            </w:pPr>
            <w:r>
              <w:rPr>
                <w:rFonts w:ascii="Times New Roman" w:eastAsia="Times New Roman" w:hAnsi="Times New Roman"/>
                <w:bCs/>
                <w:color w:val="000000"/>
              </w:rPr>
              <w:t xml:space="preserve">C256 </w:t>
            </w:r>
            <w:proofErr w:type="spellStart"/>
            <w:r w:rsidR="006B39F1">
              <w:rPr>
                <w:rFonts w:ascii="Times New Roman" w:eastAsia="Times New Roman" w:hAnsi="Times New Roman"/>
                <w:bCs/>
                <w:color w:val="000000"/>
              </w:rPr>
              <w:t>Wachakone</w:t>
            </w:r>
            <w:proofErr w:type="spellEnd"/>
            <w:r w:rsidR="006B39F1">
              <w:rPr>
                <w:rFonts w:ascii="Times New Roman" w:eastAsia="Times New Roman" w:hAnsi="Times New Roman"/>
                <w:bCs/>
                <w:color w:val="000000"/>
              </w:rPr>
              <w:t xml:space="preserve"> - </w:t>
            </w:r>
            <w:proofErr w:type="spellStart"/>
            <w:r w:rsidR="006B39F1">
              <w:rPr>
                <w:rFonts w:ascii="Times New Roman" w:eastAsia="Times New Roman" w:hAnsi="Times New Roman"/>
                <w:bCs/>
                <w:color w:val="000000"/>
              </w:rPr>
              <w:t>Chewani</w:t>
            </w:r>
            <w:proofErr w:type="spellEnd"/>
          </w:p>
        </w:tc>
        <w:tc>
          <w:tcPr>
            <w:tcW w:w="621" w:type="pct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0133FC39" w14:textId="5A3F784F" w:rsidR="00D01565" w:rsidRPr="002A3B48" w:rsidRDefault="006B39F1" w:rsidP="00C118F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</w:rPr>
            </w:pPr>
            <w:r>
              <w:rPr>
                <w:rFonts w:ascii="Times New Roman" w:eastAsia="Times New Roman" w:hAnsi="Times New Roman"/>
                <w:bCs/>
                <w:color w:val="000000"/>
              </w:rPr>
              <w:t>8,499,320.</w:t>
            </w:r>
            <w:r w:rsidR="00281F89">
              <w:rPr>
                <w:rFonts w:ascii="Times New Roman" w:eastAsia="Times New Roman" w:hAnsi="Times New Roman"/>
                <w:bCs/>
                <w:color w:val="000000"/>
              </w:rPr>
              <w:t>00</w:t>
            </w:r>
          </w:p>
        </w:tc>
        <w:tc>
          <w:tcPr>
            <w:tcW w:w="426" w:type="pct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425FBCEC" w14:textId="63CC3932" w:rsidR="00D01565" w:rsidRDefault="006B39F1" w:rsidP="00C118FC">
            <w:pPr>
              <w:jc w:val="center"/>
              <w:rPr>
                <w:rFonts w:ascii="Times New Roman" w:eastAsia="Times New Roman" w:hAnsi="Times New Roman"/>
                <w:bCs/>
                <w:color w:val="000000"/>
              </w:rPr>
            </w:pPr>
            <w:r>
              <w:rPr>
                <w:rFonts w:ascii="Times New Roman" w:eastAsia="Times New Roman" w:hAnsi="Times New Roman"/>
                <w:bCs/>
                <w:color w:val="000000"/>
              </w:rPr>
              <w:t xml:space="preserve">Women </w:t>
            </w:r>
            <w:r w:rsidR="00212596">
              <w:rPr>
                <w:rFonts w:ascii="Times New Roman" w:eastAsia="Times New Roman" w:hAnsi="Times New Roman"/>
                <w:bCs/>
                <w:color w:val="000000"/>
              </w:rPr>
              <w:t xml:space="preserve"> </w:t>
            </w:r>
          </w:p>
        </w:tc>
        <w:tc>
          <w:tcPr>
            <w:tcW w:w="504" w:type="pct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14:paraId="6DDF75A3" w14:textId="6D9EA46E" w:rsidR="00D01565" w:rsidRPr="00792E61" w:rsidRDefault="00212596" w:rsidP="00C118FC">
            <w:pPr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</w:rPr>
              <w:t>N/A</w:t>
            </w:r>
          </w:p>
        </w:tc>
      </w:tr>
      <w:tr w:rsidR="00BA76EA" w:rsidRPr="00DA3C45" w14:paraId="20D1222A" w14:textId="77777777" w:rsidTr="00B47F2B">
        <w:trPr>
          <w:trHeight w:val="395"/>
        </w:trPr>
        <w:tc>
          <w:tcPr>
            <w:tcW w:w="584" w:type="pct"/>
            <w:tcBorders>
              <w:left w:val="single" w:sz="8" w:space="0" w:color="auto"/>
              <w:right w:val="nil"/>
            </w:tcBorders>
            <w:shd w:val="clear" w:color="auto" w:fill="auto"/>
            <w:noWrap/>
          </w:tcPr>
          <w:p w14:paraId="739D9203" w14:textId="77777777" w:rsidR="00BA76EA" w:rsidRDefault="00BA76EA" w:rsidP="00C118F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Cs/>
                <w:color w:val="000000"/>
              </w:rPr>
            </w:pPr>
          </w:p>
        </w:tc>
        <w:tc>
          <w:tcPr>
            <w:tcW w:w="1664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EF76A8E" w14:textId="752FA54F" w:rsidR="00BA76EA" w:rsidRDefault="00281F89" w:rsidP="000C09CD">
            <w:pPr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</w:rPr>
            </w:pPr>
            <w:r w:rsidRPr="00E25101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</w:rPr>
              <w:t>KeRRA/008/TRR/039/</w:t>
            </w:r>
            <w:r w:rsidR="006B39F1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</w:rPr>
              <w:t>GOK</w:t>
            </w:r>
            <w:r w:rsidRPr="00E25101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</w:rPr>
              <w:t>/0</w:t>
            </w:r>
            <w:r w:rsidR="006B39F1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</w:rPr>
              <w:t>48</w:t>
            </w:r>
            <w:r w:rsidRPr="00E25101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</w:rPr>
              <w:t>/202</w:t>
            </w:r>
            <w:r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</w:rPr>
              <w:t>2</w:t>
            </w:r>
            <w:r w:rsidRPr="00E25101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</w:rPr>
              <w:t>-202</w:t>
            </w:r>
            <w:r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</w:rPr>
              <w:t>3</w:t>
            </w:r>
          </w:p>
        </w:tc>
        <w:tc>
          <w:tcPr>
            <w:tcW w:w="1201" w:type="pct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4BFD852" w14:textId="4256E650" w:rsidR="00BA76EA" w:rsidRDefault="006B39F1" w:rsidP="000C22C8">
            <w:pPr>
              <w:spacing w:after="0" w:line="240" w:lineRule="auto"/>
              <w:rPr>
                <w:rFonts w:ascii="Times New Roman" w:eastAsia="Times New Roman" w:hAnsi="Times New Roman"/>
                <w:bCs/>
                <w:color w:val="000000"/>
              </w:rPr>
            </w:pPr>
            <w:r>
              <w:rPr>
                <w:rFonts w:ascii="Times New Roman" w:eastAsia="Times New Roman" w:hAnsi="Times New Roman"/>
                <w:bCs/>
                <w:color w:val="000000"/>
              </w:rPr>
              <w:t xml:space="preserve">URA7 </w:t>
            </w:r>
            <w:proofErr w:type="spellStart"/>
            <w:r>
              <w:rPr>
                <w:rFonts w:ascii="Times New Roman" w:eastAsia="Times New Roman" w:hAnsi="Times New Roman"/>
                <w:bCs/>
                <w:color w:val="000000"/>
              </w:rPr>
              <w:t>Fanjua</w:t>
            </w:r>
            <w:proofErr w:type="spellEnd"/>
            <w:r>
              <w:rPr>
                <w:rFonts w:ascii="Times New Roman" w:eastAsia="Times New Roman" w:hAnsi="Times New Roman"/>
                <w:bCs/>
                <w:color w:val="000000"/>
              </w:rPr>
              <w:t xml:space="preserve"> - </w:t>
            </w:r>
            <w:proofErr w:type="spellStart"/>
            <w:r>
              <w:rPr>
                <w:rFonts w:ascii="Times New Roman" w:eastAsia="Times New Roman" w:hAnsi="Times New Roman"/>
                <w:bCs/>
                <w:color w:val="000000"/>
              </w:rPr>
              <w:t>Mkomani</w:t>
            </w:r>
            <w:proofErr w:type="spellEnd"/>
          </w:p>
        </w:tc>
        <w:tc>
          <w:tcPr>
            <w:tcW w:w="621" w:type="pct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7EDAC309" w14:textId="1E7EE586" w:rsidR="00BA76EA" w:rsidRDefault="006B39F1" w:rsidP="00C118F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</w:rPr>
            </w:pPr>
            <w:r>
              <w:rPr>
                <w:rFonts w:ascii="Times New Roman" w:eastAsia="Times New Roman" w:hAnsi="Times New Roman"/>
                <w:bCs/>
                <w:color w:val="000000"/>
              </w:rPr>
              <w:t>8,499,320.00</w:t>
            </w:r>
          </w:p>
        </w:tc>
        <w:tc>
          <w:tcPr>
            <w:tcW w:w="426" w:type="pct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9793D36" w14:textId="49B6767D" w:rsidR="00BA76EA" w:rsidRDefault="006B39F1" w:rsidP="00C118FC">
            <w:pPr>
              <w:jc w:val="center"/>
              <w:rPr>
                <w:rFonts w:ascii="Times New Roman" w:eastAsia="Times New Roman" w:hAnsi="Times New Roman"/>
                <w:bCs/>
                <w:color w:val="000000"/>
              </w:rPr>
            </w:pPr>
            <w:r>
              <w:rPr>
                <w:rFonts w:ascii="Times New Roman" w:eastAsia="Times New Roman" w:hAnsi="Times New Roman"/>
                <w:bCs/>
                <w:color w:val="000000"/>
              </w:rPr>
              <w:t xml:space="preserve">Youth </w:t>
            </w:r>
            <w:r w:rsidR="00212596">
              <w:rPr>
                <w:rFonts w:ascii="Times New Roman" w:eastAsia="Times New Roman" w:hAnsi="Times New Roman"/>
                <w:bCs/>
                <w:color w:val="000000"/>
              </w:rPr>
              <w:t xml:space="preserve"> </w:t>
            </w:r>
          </w:p>
        </w:tc>
        <w:tc>
          <w:tcPr>
            <w:tcW w:w="504" w:type="pct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14:paraId="2B2E0DB8" w14:textId="4EDF3536" w:rsidR="00BA76EA" w:rsidRDefault="00BA76EA" w:rsidP="00C118FC">
            <w:pPr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</w:rPr>
              <w:t>N/A</w:t>
            </w:r>
          </w:p>
        </w:tc>
      </w:tr>
      <w:tr w:rsidR="00881BA1" w:rsidRPr="00DA3C45" w14:paraId="3279CD40" w14:textId="77777777" w:rsidTr="00B47F2B">
        <w:trPr>
          <w:trHeight w:val="350"/>
        </w:trPr>
        <w:tc>
          <w:tcPr>
            <w:tcW w:w="584" w:type="pct"/>
            <w:vMerge w:val="restart"/>
            <w:tcBorders>
              <w:top w:val="single" w:sz="4" w:space="0" w:color="auto"/>
              <w:left w:val="single" w:sz="8" w:space="0" w:color="auto"/>
              <w:right w:val="nil"/>
            </w:tcBorders>
            <w:shd w:val="clear" w:color="auto" w:fill="auto"/>
            <w:noWrap/>
          </w:tcPr>
          <w:p w14:paraId="3CA5A766" w14:textId="6611B367" w:rsidR="00881BA1" w:rsidRDefault="00881BA1" w:rsidP="00881BA1">
            <w:r>
              <w:t>GARSEN</w:t>
            </w:r>
          </w:p>
        </w:tc>
        <w:tc>
          <w:tcPr>
            <w:tcW w:w="1664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3A13DA55" w14:textId="16899065" w:rsidR="00881BA1" w:rsidRPr="002A3B48" w:rsidRDefault="00881BA1" w:rsidP="003C4108">
            <w:pPr>
              <w:spacing w:after="0" w:line="240" w:lineRule="auto"/>
              <w:rPr>
                <w:rFonts w:ascii="Times New Roman" w:eastAsia="Times New Roman" w:hAnsi="Times New Roman"/>
                <w:bCs/>
                <w:color w:val="000000"/>
              </w:rPr>
            </w:pPr>
            <w:r w:rsidRPr="001502D2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</w:rPr>
              <w:t>KeRRA/008/TRR/039/</w:t>
            </w:r>
            <w:r w:rsidR="002415AD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</w:rPr>
              <w:t>GOK</w:t>
            </w:r>
            <w:r w:rsidRPr="001502D2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</w:rPr>
              <w:t>/0</w:t>
            </w:r>
            <w:r w:rsidR="002415AD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</w:rPr>
              <w:t>44</w:t>
            </w:r>
            <w:r w:rsidRPr="001502D2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</w:rPr>
              <w:t>/2022-2023</w:t>
            </w:r>
          </w:p>
        </w:tc>
        <w:tc>
          <w:tcPr>
            <w:tcW w:w="1201" w:type="pct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6ABC666" w14:textId="287E5556" w:rsidR="00881BA1" w:rsidRPr="002A3B48" w:rsidRDefault="002415AD" w:rsidP="003C4108">
            <w:pPr>
              <w:spacing w:after="0" w:line="240" w:lineRule="auto"/>
              <w:rPr>
                <w:rFonts w:ascii="Times New Roman" w:eastAsia="Times New Roman" w:hAnsi="Times New Roman"/>
                <w:bCs/>
                <w:color w:val="000000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</w:rPr>
              <w:t xml:space="preserve">UK04-004 </w:t>
            </w:r>
            <w:proofErr w:type="spellStart"/>
            <w:r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</w:rPr>
              <w:t>Masalani</w:t>
            </w:r>
            <w:proofErr w:type="spellEnd"/>
            <w:r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</w:rPr>
              <w:t xml:space="preserve"> - </w:t>
            </w:r>
            <w:proofErr w:type="spellStart"/>
            <w:r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</w:rPr>
              <w:t>Majengo</w:t>
            </w:r>
            <w:proofErr w:type="spellEnd"/>
          </w:p>
        </w:tc>
        <w:tc>
          <w:tcPr>
            <w:tcW w:w="621" w:type="pct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04A62ABC" w14:textId="4A7996C3" w:rsidR="00881BA1" w:rsidRPr="002A3B48" w:rsidRDefault="002415AD" w:rsidP="003C410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</w:rPr>
            </w:pPr>
            <w:r>
              <w:rPr>
                <w:rFonts w:ascii="Times New Roman" w:eastAsia="Times New Roman" w:hAnsi="Times New Roman"/>
                <w:bCs/>
                <w:color w:val="000000"/>
              </w:rPr>
              <w:t>8,499,320.00</w:t>
            </w:r>
          </w:p>
        </w:tc>
        <w:tc>
          <w:tcPr>
            <w:tcW w:w="426" w:type="pct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5C230E8" w14:textId="0ED0AF5D" w:rsidR="00881BA1" w:rsidRDefault="002415AD" w:rsidP="003C410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</w:rPr>
            </w:pPr>
            <w:r>
              <w:rPr>
                <w:rFonts w:ascii="Times New Roman" w:eastAsia="Times New Roman" w:hAnsi="Times New Roman"/>
                <w:bCs/>
              </w:rPr>
              <w:t>Women</w:t>
            </w:r>
          </w:p>
        </w:tc>
        <w:tc>
          <w:tcPr>
            <w:tcW w:w="504" w:type="pct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14:paraId="35DB207B" w14:textId="3E457D81" w:rsidR="00881BA1" w:rsidRPr="00792E61" w:rsidRDefault="00212596" w:rsidP="003C4108">
            <w:pPr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</w:rPr>
              <w:t>N/A</w:t>
            </w:r>
          </w:p>
        </w:tc>
      </w:tr>
      <w:tr w:rsidR="00881BA1" w:rsidRPr="00DA3C45" w14:paraId="75665249" w14:textId="77777777" w:rsidTr="00B47F2B">
        <w:trPr>
          <w:trHeight w:val="323"/>
        </w:trPr>
        <w:tc>
          <w:tcPr>
            <w:tcW w:w="584" w:type="pct"/>
            <w:vMerge/>
            <w:tcBorders>
              <w:left w:val="single" w:sz="8" w:space="0" w:color="auto"/>
              <w:right w:val="nil"/>
            </w:tcBorders>
            <w:shd w:val="clear" w:color="auto" w:fill="auto"/>
            <w:noWrap/>
          </w:tcPr>
          <w:p w14:paraId="05C3DD6E" w14:textId="77777777" w:rsidR="00881BA1" w:rsidRDefault="00881BA1" w:rsidP="003C4108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Cs/>
                <w:color w:val="000000"/>
              </w:rPr>
            </w:pPr>
          </w:p>
        </w:tc>
        <w:tc>
          <w:tcPr>
            <w:tcW w:w="1664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46127BE2" w14:textId="285B4BAE" w:rsidR="00881BA1" w:rsidRPr="002A3B48" w:rsidRDefault="00881BA1" w:rsidP="003C4108">
            <w:pPr>
              <w:rPr>
                <w:rFonts w:ascii="Times New Roman" w:eastAsia="Times New Roman" w:hAnsi="Times New Roman"/>
                <w:bCs/>
                <w:color w:val="000000"/>
              </w:rPr>
            </w:pPr>
            <w:r w:rsidRPr="001502D2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</w:rPr>
              <w:t>KeRRA/008/TRR/039/</w:t>
            </w:r>
            <w:r w:rsidR="006B39F1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</w:rPr>
              <w:t>GOK</w:t>
            </w:r>
            <w:r w:rsidRPr="001502D2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</w:rPr>
              <w:t>/0</w:t>
            </w:r>
            <w:r w:rsidR="006B39F1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</w:rPr>
              <w:t>49</w:t>
            </w:r>
            <w:r w:rsidRPr="001502D2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</w:rPr>
              <w:t>/2022-2023</w:t>
            </w:r>
          </w:p>
        </w:tc>
        <w:tc>
          <w:tcPr>
            <w:tcW w:w="1201" w:type="pct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4E276C69" w14:textId="25C74878" w:rsidR="00881BA1" w:rsidRPr="002A3B48" w:rsidRDefault="006B39F1" w:rsidP="003C4108">
            <w:pPr>
              <w:spacing w:after="0" w:line="240" w:lineRule="auto"/>
              <w:rPr>
                <w:rFonts w:ascii="Times New Roman" w:eastAsia="Times New Roman" w:hAnsi="Times New Roman"/>
                <w:bCs/>
                <w:color w:val="000000"/>
              </w:rPr>
            </w:pPr>
            <w:r>
              <w:rPr>
                <w:rFonts w:ascii="Times New Roman" w:eastAsia="Times New Roman" w:hAnsi="Times New Roman"/>
                <w:bCs/>
                <w:color w:val="000000"/>
              </w:rPr>
              <w:t>E879 B8-Tarasaa-Ngao</w:t>
            </w:r>
            <w:r w:rsidR="00881BA1">
              <w:rPr>
                <w:rFonts w:ascii="Times New Roman" w:eastAsia="Times New Roman" w:hAnsi="Times New Roman"/>
                <w:bCs/>
                <w:color w:val="000000"/>
              </w:rPr>
              <w:t xml:space="preserve"> </w:t>
            </w:r>
          </w:p>
        </w:tc>
        <w:tc>
          <w:tcPr>
            <w:tcW w:w="621" w:type="pct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3EA77F1E" w14:textId="2217567B" w:rsidR="00881BA1" w:rsidRPr="002A3B48" w:rsidRDefault="006B39F1" w:rsidP="00B47F2B">
            <w:pPr>
              <w:spacing w:after="0" w:line="240" w:lineRule="auto"/>
              <w:rPr>
                <w:rFonts w:ascii="Times New Roman" w:eastAsia="Times New Roman" w:hAnsi="Times New Roman"/>
                <w:bCs/>
                <w:color w:val="000000"/>
              </w:rPr>
            </w:pPr>
            <w:r>
              <w:rPr>
                <w:rFonts w:ascii="Times New Roman" w:eastAsia="Times New Roman" w:hAnsi="Times New Roman"/>
                <w:bCs/>
                <w:color w:val="000000"/>
              </w:rPr>
              <w:t>8,499,900.00</w:t>
            </w:r>
          </w:p>
        </w:tc>
        <w:tc>
          <w:tcPr>
            <w:tcW w:w="426" w:type="pct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3AC4651C" w14:textId="76A379F5" w:rsidR="00881BA1" w:rsidRDefault="006B39F1" w:rsidP="003C4108">
            <w:pPr>
              <w:jc w:val="center"/>
              <w:rPr>
                <w:rFonts w:ascii="Times New Roman" w:eastAsia="Times New Roman" w:hAnsi="Times New Roman"/>
                <w:bCs/>
                <w:color w:val="000000"/>
              </w:rPr>
            </w:pPr>
            <w:r>
              <w:rPr>
                <w:rFonts w:ascii="Times New Roman" w:eastAsia="Times New Roman" w:hAnsi="Times New Roman"/>
                <w:bCs/>
                <w:color w:val="000000"/>
              </w:rPr>
              <w:t>Youth</w:t>
            </w:r>
          </w:p>
        </w:tc>
        <w:tc>
          <w:tcPr>
            <w:tcW w:w="504" w:type="pct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14:paraId="1B67BA64" w14:textId="19AE4B49" w:rsidR="00881BA1" w:rsidRPr="00792E61" w:rsidRDefault="00600EB2" w:rsidP="003C4108">
            <w:pPr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</w:rPr>
              <w:t>N/A</w:t>
            </w:r>
          </w:p>
        </w:tc>
      </w:tr>
      <w:tr w:rsidR="00881BA1" w:rsidRPr="00DA3C45" w14:paraId="04E1A524" w14:textId="77777777" w:rsidTr="00B47F2B">
        <w:trPr>
          <w:trHeight w:val="368"/>
        </w:trPr>
        <w:tc>
          <w:tcPr>
            <w:tcW w:w="584" w:type="pct"/>
            <w:vMerge/>
            <w:tcBorders>
              <w:left w:val="single" w:sz="8" w:space="0" w:color="auto"/>
              <w:right w:val="nil"/>
            </w:tcBorders>
            <w:shd w:val="clear" w:color="auto" w:fill="auto"/>
            <w:noWrap/>
          </w:tcPr>
          <w:p w14:paraId="269098DB" w14:textId="77777777" w:rsidR="00881BA1" w:rsidRDefault="00881BA1" w:rsidP="003C4108">
            <w:pPr>
              <w:spacing w:after="0" w:line="240" w:lineRule="auto"/>
              <w:rPr>
                <w:rFonts w:ascii="Times New Roman" w:eastAsia="Times New Roman" w:hAnsi="Times New Roman"/>
                <w:bCs/>
                <w:color w:val="000000"/>
              </w:rPr>
            </w:pPr>
          </w:p>
        </w:tc>
        <w:tc>
          <w:tcPr>
            <w:tcW w:w="1664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1444C834" w14:textId="0CD794C7" w:rsidR="00881BA1" w:rsidRPr="00606AC4" w:rsidRDefault="00881BA1" w:rsidP="003C4108">
            <w:pPr>
              <w:rPr>
                <w:rFonts w:ascii="Times New Roman" w:eastAsia="Times New Roman" w:hAnsi="Times New Roman"/>
                <w:bCs/>
                <w:color w:val="000000"/>
              </w:rPr>
            </w:pPr>
            <w:r w:rsidRPr="001502D2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</w:rPr>
              <w:t>KeRRA/008/TRR/039/</w:t>
            </w:r>
            <w:r w:rsidR="006B39F1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</w:rPr>
              <w:t>GOK</w:t>
            </w:r>
            <w:r w:rsidRPr="001502D2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</w:rPr>
              <w:t>/0</w:t>
            </w:r>
            <w:r w:rsidR="006B39F1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</w:rPr>
              <w:t>50</w:t>
            </w:r>
            <w:r w:rsidRPr="001502D2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</w:rPr>
              <w:t>/2022-2023</w:t>
            </w:r>
          </w:p>
        </w:tc>
        <w:tc>
          <w:tcPr>
            <w:tcW w:w="1201" w:type="pct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DC120AC" w14:textId="2768C16E" w:rsidR="00881BA1" w:rsidRPr="00606AC4" w:rsidRDefault="00881BA1" w:rsidP="003C4108">
            <w:pPr>
              <w:spacing w:after="0" w:line="240" w:lineRule="auto"/>
              <w:rPr>
                <w:rFonts w:ascii="Times New Roman" w:eastAsia="Times New Roman" w:hAnsi="Times New Roman"/>
                <w:bCs/>
                <w:color w:val="000000"/>
              </w:rPr>
            </w:pPr>
            <w:r>
              <w:rPr>
                <w:rFonts w:ascii="Times New Roman" w:eastAsia="Times New Roman" w:hAnsi="Times New Roman"/>
                <w:bCs/>
                <w:color w:val="000000"/>
              </w:rPr>
              <w:t xml:space="preserve">U-F3035 </w:t>
            </w:r>
            <w:proofErr w:type="spellStart"/>
            <w:r>
              <w:rPr>
                <w:rFonts w:ascii="Times New Roman" w:eastAsia="Times New Roman" w:hAnsi="Times New Roman"/>
                <w:bCs/>
                <w:color w:val="000000"/>
              </w:rPr>
              <w:t>Garsen</w:t>
            </w:r>
            <w:proofErr w:type="spellEnd"/>
            <w:r>
              <w:rPr>
                <w:rFonts w:ascii="Times New Roman" w:eastAsia="Times New Roman" w:hAnsi="Times New Roman"/>
                <w:bCs/>
                <w:color w:val="000000"/>
              </w:rPr>
              <w:t xml:space="preserve"> - </w:t>
            </w:r>
            <w:proofErr w:type="spellStart"/>
            <w:r>
              <w:rPr>
                <w:rFonts w:ascii="Times New Roman" w:eastAsia="Times New Roman" w:hAnsi="Times New Roman"/>
                <w:bCs/>
                <w:color w:val="000000"/>
              </w:rPr>
              <w:t>Maziwa</w:t>
            </w:r>
            <w:proofErr w:type="spellEnd"/>
            <w:r>
              <w:rPr>
                <w:rFonts w:ascii="Times New Roman" w:eastAsia="Times New Roman" w:hAnsi="Times New Roman"/>
                <w:bCs/>
                <w:color w:val="000000"/>
              </w:rPr>
              <w:t xml:space="preserve"> </w:t>
            </w:r>
          </w:p>
        </w:tc>
        <w:tc>
          <w:tcPr>
            <w:tcW w:w="621" w:type="pct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1509A2FE" w14:textId="643E210D" w:rsidR="00881BA1" w:rsidRPr="009A4E83" w:rsidRDefault="006B39F1" w:rsidP="003C410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</w:rPr>
            </w:pPr>
            <w:r>
              <w:rPr>
                <w:rFonts w:ascii="Times New Roman" w:eastAsia="Times New Roman" w:hAnsi="Times New Roman"/>
                <w:bCs/>
              </w:rPr>
              <w:t>8,499,900.00</w:t>
            </w:r>
          </w:p>
        </w:tc>
        <w:tc>
          <w:tcPr>
            <w:tcW w:w="426" w:type="pct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DBE9C07" w14:textId="166249EE" w:rsidR="00881BA1" w:rsidRPr="00606AC4" w:rsidRDefault="006B39F1" w:rsidP="003C4108">
            <w:pPr>
              <w:jc w:val="center"/>
              <w:rPr>
                <w:rFonts w:ascii="Times New Roman" w:eastAsia="Times New Roman" w:hAnsi="Times New Roman"/>
                <w:bCs/>
                <w:color w:val="000000"/>
              </w:rPr>
            </w:pPr>
            <w:r>
              <w:rPr>
                <w:rFonts w:ascii="Times New Roman" w:eastAsia="Times New Roman" w:hAnsi="Times New Roman"/>
                <w:bCs/>
                <w:color w:val="000000"/>
              </w:rPr>
              <w:t>Women</w:t>
            </w:r>
          </w:p>
        </w:tc>
        <w:tc>
          <w:tcPr>
            <w:tcW w:w="504" w:type="pct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14:paraId="04748366" w14:textId="3FA14B19" w:rsidR="00881BA1" w:rsidRPr="00792E61" w:rsidRDefault="00881BA1" w:rsidP="003C4108">
            <w:pPr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</w:rPr>
              <w:t>N/A</w:t>
            </w:r>
          </w:p>
        </w:tc>
      </w:tr>
      <w:tr w:rsidR="00B47F2B" w:rsidRPr="00DA3C45" w14:paraId="496D3396" w14:textId="77777777" w:rsidTr="00B47F2B">
        <w:trPr>
          <w:trHeight w:val="530"/>
        </w:trPr>
        <w:tc>
          <w:tcPr>
            <w:tcW w:w="584" w:type="pct"/>
            <w:vMerge/>
            <w:tcBorders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306F6DFB" w14:textId="77777777" w:rsidR="00881BA1" w:rsidRDefault="00881BA1" w:rsidP="003C4108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Cs/>
                <w:color w:val="000000"/>
              </w:rPr>
            </w:pPr>
          </w:p>
        </w:tc>
        <w:tc>
          <w:tcPr>
            <w:tcW w:w="1664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3DDAF65F" w14:textId="22E5F9F8" w:rsidR="00881BA1" w:rsidRPr="00606AC4" w:rsidRDefault="00881BA1" w:rsidP="003C4108">
            <w:pPr>
              <w:rPr>
                <w:rFonts w:ascii="Times New Roman" w:eastAsia="Times New Roman" w:hAnsi="Times New Roman"/>
                <w:bCs/>
                <w:color w:val="000000"/>
              </w:rPr>
            </w:pPr>
            <w:r w:rsidRPr="001502D2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</w:rPr>
              <w:t>KeRRA/008/TRR/039/</w:t>
            </w:r>
            <w:r w:rsidR="006B39F1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</w:rPr>
              <w:t>GOK</w:t>
            </w:r>
            <w:r w:rsidRPr="001502D2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</w:rPr>
              <w:t>/0</w:t>
            </w:r>
            <w:r w:rsidR="006B39F1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</w:rPr>
              <w:t>51</w:t>
            </w:r>
            <w:r w:rsidRPr="001502D2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</w:rPr>
              <w:t>/2022-2023</w:t>
            </w:r>
          </w:p>
        </w:tc>
        <w:tc>
          <w:tcPr>
            <w:tcW w:w="1201" w:type="pct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142A6020" w14:textId="5C451A88" w:rsidR="00881BA1" w:rsidRPr="00606AC4" w:rsidRDefault="006B39F1" w:rsidP="003C4108">
            <w:pPr>
              <w:spacing w:after="0" w:line="240" w:lineRule="auto"/>
              <w:rPr>
                <w:rFonts w:ascii="Times New Roman" w:eastAsia="Times New Roman" w:hAnsi="Times New Roman"/>
                <w:bCs/>
                <w:color w:val="000000"/>
              </w:rPr>
            </w:pPr>
            <w:r>
              <w:rPr>
                <w:rFonts w:ascii="Times New Roman" w:eastAsia="Times New Roman" w:hAnsi="Times New Roman"/>
                <w:bCs/>
                <w:color w:val="000000"/>
              </w:rPr>
              <w:t>UK04</w:t>
            </w:r>
            <w:r w:rsidR="00B47F2B">
              <w:rPr>
                <w:rFonts w:ascii="Times New Roman" w:eastAsia="Times New Roman" w:hAnsi="Times New Roman"/>
                <w:bCs/>
                <w:color w:val="000000"/>
              </w:rPr>
              <w:t xml:space="preserve">-001 </w:t>
            </w:r>
            <w:proofErr w:type="spellStart"/>
            <w:r w:rsidR="00B47F2B">
              <w:rPr>
                <w:rFonts w:ascii="Times New Roman" w:eastAsia="Times New Roman" w:hAnsi="Times New Roman"/>
                <w:bCs/>
                <w:color w:val="000000"/>
              </w:rPr>
              <w:t>Kipini</w:t>
            </w:r>
            <w:proofErr w:type="spellEnd"/>
            <w:r w:rsidR="00B47F2B">
              <w:rPr>
                <w:rFonts w:ascii="Times New Roman" w:eastAsia="Times New Roman" w:hAnsi="Times New Roman"/>
                <w:bCs/>
                <w:color w:val="000000"/>
              </w:rPr>
              <w:t xml:space="preserve"> - </w:t>
            </w:r>
            <w:proofErr w:type="spellStart"/>
            <w:r w:rsidR="00B47F2B">
              <w:rPr>
                <w:rFonts w:ascii="Times New Roman" w:eastAsia="Times New Roman" w:hAnsi="Times New Roman"/>
                <w:bCs/>
                <w:color w:val="000000"/>
              </w:rPr>
              <w:t>Onidho</w:t>
            </w:r>
            <w:proofErr w:type="spellEnd"/>
          </w:p>
        </w:tc>
        <w:tc>
          <w:tcPr>
            <w:tcW w:w="621" w:type="pct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45F2AB0F" w14:textId="5D5AE505" w:rsidR="00881BA1" w:rsidRPr="00606AC4" w:rsidRDefault="00B47F2B" w:rsidP="003C410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</w:rPr>
            </w:pPr>
            <w:r>
              <w:rPr>
                <w:rFonts w:ascii="Times New Roman" w:eastAsia="Times New Roman" w:hAnsi="Times New Roman"/>
                <w:bCs/>
                <w:color w:val="000000"/>
              </w:rPr>
              <w:t>8,499,900.00</w:t>
            </w:r>
          </w:p>
        </w:tc>
        <w:tc>
          <w:tcPr>
            <w:tcW w:w="426" w:type="pct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9993A9D" w14:textId="55AB55B5" w:rsidR="00881BA1" w:rsidRPr="00606AC4" w:rsidRDefault="00B47F2B" w:rsidP="003C4108">
            <w:pPr>
              <w:jc w:val="center"/>
              <w:rPr>
                <w:rFonts w:ascii="Times New Roman" w:eastAsia="Times New Roman" w:hAnsi="Times New Roman"/>
                <w:bCs/>
                <w:color w:val="000000"/>
              </w:rPr>
            </w:pPr>
            <w:r>
              <w:rPr>
                <w:rFonts w:ascii="Times New Roman" w:eastAsia="Times New Roman" w:hAnsi="Times New Roman"/>
                <w:bCs/>
                <w:color w:val="000000"/>
              </w:rPr>
              <w:t>PWD</w:t>
            </w:r>
          </w:p>
        </w:tc>
        <w:tc>
          <w:tcPr>
            <w:tcW w:w="504" w:type="pct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14:paraId="566A5C8B" w14:textId="3EDFE44B" w:rsidR="00881BA1" w:rsidRPr="00792E61" w:rsidRDefault="00B47F2B" w:rsidP="003C4108">
            <w:pPr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</w:rPr>
              <w:t>N/A</w:t>
            </w:r>
          </w:p>
        </w:tc>
      </w:tr>
    </w:tbl>
    <w:p w14:paraId="1F2E8727" w14:textId="77777777" w:rsidR="00106395" w:rsidRDefault="00106395" w:rsidP="00392FC3">
      <w:pPr>
        <w:pStyle w:val="Header"/>
        <w:rPr>
          <w:rFonts w:ascii="Times New Roman" w:hAnsi="Times New Roman"/>
          <w:b/>
          <w:sz w:val="24"/>
          <w:szCs w:val="24"/>
          <w:lang w:val="en-GB" w:eastAsia="en-GB"/>
        </w:rPr>
      </w:pPr>
    </w:p>
    <w:p w14:paraId="5703A33C" w14:textId="5ED35E79" w:rsidR="00106395" w:rsidRDefault="00106395" w:rsidP="00EA487E">
      <w:pPr>
        <w:pStyle w:val="Header"/>
        <w:ind w:firstLine="720"/>
        <w:rPr>
          <w:rFonts w:ascii="Times New Roman" w:hAnsi="Times New Roman"/>
          <w:b/>
          <w:sz w:val="24"/>
          <w:szCs w:val="24"/>
          <w:lang w:val="en-GB" w:eastAsia="en-GB"/>
        </w:rPr>
      </w:pPr>
    </w:p>
    <w:p w14:paraId="6DDC32A7" w14:textId="339023AF" w:rsidR="00EA487E" w:rsidRDefault="00EA487E" w:rsidP="00EA487E">
      <w:pPr>
        <w:pStyle w:val="Header"/>
        <w:ind w:firstLine="720"/>
        <w:rPr>
          <w:rFonts w:ascii="Times New Roman" w:hAnsi="Times New Roman"/>
          <w:b/>
          <w:sz w:val="24"/>
          <w:szCs w:val="24"/>
          <w:lang w:val="en-GB" w:eastAsia="en-GB"/>
        </w:rPr>
      </w:pPr>
    </w:p>
    <w:p w14:paraId="3BB5C385" w14:textId="471AA214" w:rsidR="00EA487E" w:rsidRDefault="00EA487E" w:rsidP="00EA487E">
      <w:pPr>
        <w:pStyle w:val="Header"/>
        <w:ind w:firstLine="720"/>
        <w:rPr>
          <w:rFonts w:ascii="Times New Roman" w:hAnsi="Times New Roman"/>
          <w:b/>
          <w:sz w:val="24"/>
          <w:szCs w:val="24"/>
          <w:lang w:val="en-GB" w:eastAsia="en-GB"/>
        </w:rPr>
      </w:pPr>
    </w:p>
    <w:p w14:paraId="63C8AE28" w14:textId="24CE2D05" w:rsidR="00EA487E" w:rsidRDefault="00EA487E" w:rsidP="00EA487E">
      <w:pPr>
        <w:pStyle w:val="Header"/>
        <w:ind w:firstLine="720"/>
        <w:rPr>
          <w:rFonts w:ascii="Times New Roman" w:hAnsi="Times New Roman"/>
          <w:b/>
          <w:sz w:val="24"/>
          <w:szCs w:val="24"/>
          <w:lang w:val="en-GB" w:eastAsia="en-GB"/>
        </w:rPr>
      </w:pPr>
    </w:p>
    <w:p w14:paraId="14A1CF4B" w14:textId="77777777" w:rsidR="00EA487E" w:rsidRDefault="00EA487E" w:rsidP="00EA487E">
      <w:pPr>
        <w:pStyle w:val="Header"/>
        <w:ind w:firstLine="720"/>
        <w:rPr>
          <w:rFonts w:ascii="Times New Roman" w:hAnsi="Times New Roman"/>
          <w:b/>
          <w:sz w:val="24"/>
          <w:szCs w:val="24"/>
          <w:lang w:val="en-GB" w:eastAsia="en-GB"/>
        </w:rPr>
      </w:pPr>
    </w:p>
    <w:p w14:paraId="7D1F4E34" w14:textId="77777777" w:rsidR="00392FC3" w:rsidRDefault="00392FC3" w:rsidP="00392FC3">
      <w:pPr>
        <w:pStyle w:val="Header"/>
        <w:rPr>
          <w:rFonts w:ascii="Times New Roman" w:hAnsi="Times New Roman"/>
          <w:b/>
          <w:sz w:val="24"/>
          <w:szCs w:val="24"/>
          <w:lang w:val="en-GB" w:eastAsia="en-GB"/>
        </w:rPr>
      </w:pPr>
      <w:r w:rsidRPr="00856FEF">
        <w:rPr>
          <w:rFonts w:ascii="Times New Roman" w:hAnsi="Times New Roman"/>
          <w:b/>
          <w:sz w:val="24"/>
          <w:szCs w:val="24"/>
          <w:lang w:val="en-GB" w:eastAsia="en-GB"/>
        </w:rPr>
        <w:t>INSTRUCTION TO TENDERERS</w:t>
      </w:r>
    </w:p>
    <w:p w14:paraId="35081076" w14:textId="77777777" w:rsidR="00566D7A" w:rsidRDefault="00566D7A" w:rsidP="00392FC3">
      <w:pPr>
        <w:pStyle w:val="Header"/>
        <w:rPr>
          <w:rFonts w:ascii="Times New Roman" w:hAnsi="Times New Roman"/>
          <w:b/>
          <w:sz w:val="24"/>
          <w:szCs w:val="24"/>
          <w:lang w:val="en-GB" w:eastAsia="en-GB"/>
        </w:rPr>
      </w:pPr>
    </w:p>
    <w:p w14:paraId="116C442E" w14:textId="6C86E38C" w:rsidR="00566D7A" w:rsidRDefault="00D33309" w:rsidP="00392FC3">
      <w:pPr>
        <w:pStyle w:val="Header"/>
        <w:rPr>
          <w:rFonts w:ascii="Times New Roman" w:hAnsi="Times New Roman"/>
          <w:b/>
          <w:sz w:val="24"/>
          <w:szCs w:val="24"/>
          <w:lang w:val="en-GB" w:eastAsia="en-GB"/>
        </w:rPr>
      </w:pPr>
      <w:r>
        <w:rPr>
          <w:rFonts w:ascii="Times New Roman" w:hAnsi="Times New Roman"/>
          <w:b/>
          <w:sz w:val="24"/>
          <w:szCs w:val="24"/>
          <w:lang w:val="en-GB" w:eastAsia="en-GB"/>
        </w:rPr>
        <w:t xml:space="preserve">1. </w:t>
      </w:r>
      <w:r w:rsidR="00566D7A">
        <w:rPr>
          <w:rFonts w:ascii="Times New Roman" w:hAnsi="Times New Roman"/>
          <w:b/>
          <w:sz w:val="24"/>
          <w:szCs w:val="24"/>
          <w:lang w:val="en-GB" w:eastAsia="en-GB"/>
        </w:rPr>
        <w:t xml:space="preserve">Qualifications for those bidding under category </w:t>
      </w:r>
      <w:r w:rsidR="00182D0C">
        <w:rPr>
          <w:rFonts w:ascii="Times New Roman" w:hAnsi="Times New Roman"/>
          <w:b/>
          <w:sz w:val="24"/>
          <w:szCs w:val="24"/>
          <w:lang w:val="en-GB" w:eastAsia="en-GB"/>
        </w:rPr>
        <w:t>“ALL</w:t>
      </w:r>
      <w:r w:rsidR="00566D7A">
        <w:rPr>
          <w:rFonts w:ascii="Times New Roman" w:hAnsi="Times New Roman"/>
          <w:b/>
          <w:sz w:val="24"/>
          <w:szCs w:val="24"/>
          <w:lang w:val="en-GB" w:eastAsia="en-GB"/>
        </w:rPr>
        <w:t>”</w:t>
      </w:r>
    </w:p>
    <w:p w14:paraId="01804CDD" w14:textId="77777777" w:rsidR="00566D7A" w:rsidRPr="00856FEF" w:rsidRDefault="00566D7A" w:rsidP="00392FC3">
      <w:pPr>
        <w:pStyle w:val="Header"/>
        <w:rPr>
          <w:rFonts w:ascii="Times New Roman" w:hAnsi="Times New Roman"/>
          <w:b/>
          <w:sz w:val="24"/>
          <w:szCs w:val="24"/>
          <w:lang w:val="en-GB" w:eastAsia="en-GB"/>
        </w:rPr>
      </w:pPr>
    </w:p>
    <w:p w14:paraId="6CB00CC3" w14:textId="4F533CBE" w:rsidR="001C638E" w:rsidRDefault="001C638E" w:rsidP="001C638E">
      <w:pPr>
        <w:pStyle w:val="Header"/>
        <w:numPr>
          <w:ilvl w:val="0"/>
          <w:numId w:val="24"/>
        </w:numPr>
        <w:jc w:val="both"/>
        <w:rPr>
          <w:rFonts w:ascii="Times New Roman" w:hAnsi="Times New Roman"/>
          <w:sz w:val="24"/>
          <w:szCs w:val="24"/>
          <w:lang w:val="en-GB" w:eastAsia="en-GB"/>
        </w:rPr>
      </w:pPr>
      <w:r>
        <w:rPr>
          <w:rFonts w:ascii="Times New Roman" w:hAnsi="Times New Roman"/>
          <w:sz w:val="24"/>
          <w:szCs w:val="24"/>
          <w:lang w:val="en-GB" w:eastAsia="en-GB"/>
        </w:rPr>
        <w:t>Must be registered in the respective Constituency in Tana River Region in the Financial Year 202</w:t>
      </w:r>
      <w:r w:rsidR="007514D1">
        <w:rPr>
          <w:rFonts w:ascii="Times New Roman" w:hAnsi="Times New Roman"/>
          <w:sz w:val="24"/>
          <w:szCs w:val="24"/>
          <w:lang w:val="en-GB" w:eastAsia="en-GB"/>
        </w:rPr>
        <w:t>2</w:t>
      </w:r>
      <w:r>
        <w:rPr>
          <w:rFonts w:ascii="Times New Roman" w:hAnsi="Times New Roman"/>
          <w:sz w:val="24"/>
          <w:szCs w:val="24"/>
          <w:lang w:val="en-GB" w:eastAsia="en-GB"/>
        </w:rPr>
        <w:t>/202</w:t>
      </w:r>
      <w:r w:rsidR="007514D1">
        <w:rPr>
          <w:rFonts w:ascii="Times New Roman" w:hAnsi="Times New Roman"/>
          <w:sz w:val="24"/>
          <w:szCs w:val="24"/>
          <w:lang w:val="en-GB" w:eastAsia="en-GB"/>
        </w:rPr>
        <w:t>3</w:t>
      </w:r>
      <w:r>
        <w:rPr>
          <w:rFonts w:ascii="Times New Roman" w:hAnsi="Times New Roman"/>
          <w:sz w:val="24"/>
          <w:szCs w:val="24"/>
          <w:lang w:val="en-GB" w:eastAsia="en-GB"/>
        </w:rPr>
        <w:t>.</w:t>
      </w:r>
    </w:p>
    <w:p w14:paraId="38E6975E" w14:textId="77777777" w:rsidR="001C638E" w:rsidRDefault="001C638E" w:rsidP="001C638E">
      <w:pPr>
        <w:pStyle w:val="Header"/>
        <w:numPr>
          <w:ilvl w:val="0"/>
          <w:numId w:val="24"/>
        </w:numPr>
        <w:rPr>
          <w:rFonts w:ascii="Times New Roman" w:hAnsi="Times New Roman"/>
          <w:sz w:val="24"/>
          <w:szCs w:val="24"/>
          <w:lang w:val="en-GB" w:eastAsia="en-GB"/>
        </w:rPr>
      </w:pPr>
      <w:r>
        <w:rPr>
          <w:rFonts w:ascii="Times New Roman" w:hAnsi="Times New Roman"/>
          <w:sz w:val="24"/>
          <w:szCs w:val="24"/>
          <w:lang w:val="en-GB" w:eastAsia="en-GB"/>
        </w:rPr>
        <w:t>Certified Certificate of I</w:t>
      </w:r>
      <w:r w:rsidRPr="00512F2C">
        <w:rPr>
          <w:rFonts w:ascii="Times New Roman" w:hAnsi="Times New Roman"/>
          <w:sz w:val="24"/>
          <w:szCs w:val="24"/>
          <w:lang w:val="en-GB" w:eastAsia="en-GB"/>
        </w:rPr>
        <w:t>ncorporation</w:t>
      </w:r>
    </w:p>
    <w:p w14:paraId="0149B4D0" w14:textId="77777777" w:rsidR="001C638E" w:rsidRPr="006F682F" w:rsidRDefault="001C638E" w:rsidP="001C638E">
      <w:pPr>
        <w:pStyle w:val="Header"/>
        <w:numPr>
          <w:ilvl w:val="0"/>
          <w:numId w:val="24"/>
        </w:numPr>
        <w:rPr>
          <w:rFonts w:ascii="Times New Roman" w:hAnsi="Times New Roman"/>
          <w:sz w:val="24"/>
          <w:szCs w:val="24"/>
          <w:lang w:val="en-GB" w:eastAsia="en-GB"/>
        </w:rPr>
      </w:pPr>
      <w:r>
        <w:rPr>
          <w:rFonts w:ascii="Times New Roman" w:hAnsi="Times New Roman"/>
          <w:sz w:val="24"/>
          <w:szCs w:val="24"/>
          <w:lang w:val="en-GB" w:eastAsia="en-GB"/>
        </w:rPr>
        <w:t xml:space="preserve">Current copy of CR12 </w:t>
      </w:r>
    </w:p>
    <w:p w14:paraId="03AA43DE" w14:textId="77777777" w:rsidR="001C638E" w:rsidRDefault="001C638E" w:rsidP="001C638E">
      <w:pPr>
        <w:pStyle w:val="Header"/>
        <w:numPr>
          <w:ilvl w:val="0"/>
          <w:numId w:val="24"/>
        </w:numPr>
        <w:jc w:val="both"/>
        <w:rPr>
          <w:rFonts w:ascii="Times New Roman" w:hAnsi="Times New Roman"/>
          <w:sz w:val="24"/>
          <w:szCs w:val="24"/>
          <w:lang w:val="en-GB" w:eastAsia="en-GB"/>
        </w:rPr>
      </w:pPr>
      <w:r w:rsidRPr="005B5DD6">
        <w:rPr>
          <w:rFonts w:ascii="Times New Roman" w:hAnsi="Times New Roman"/>
          <w:b/>
          <w:sz w:val="24"/>
          <w:szCs w:val="24"/>
          <w:lang w:val="en-GB" w:eastAsia="en-GB"/>
        </w:rPr>
        <w:t>Valid</w:t>
      </w:r>
      <w:r>
        <w:rPr>
          <w:rFonts w:ascii="Times New Roman" w:hAnsi="Times New Roman"/>
          <w:b/>
          <w:sz w:val="24"/>
          <w:szCs w:val="24"/>
          <w:lang w:val="en-GB" w:eastAsia="en-GB"/>
        </w:rPr>
        <w:t xml:space="preserve"> </w:t>
      </w:r>
      <w:r w:rsidRPr="00512F2C">
        <w:rPr>
          <w:rFonts w:ascii="Times New Roman" w:hAnsi="Times New Roman"/>
          <w:sz w:val="24"/>
          <w:szCs w:val="24"/>
          <w:lang w:val="en-GB" w:eastAsia="en-GB"/>
        </w:rPr>
        <w:t>National Construction Authority</w:t>
      </w:r>
      <w:r>
        <w:rPr>
          <w:rFonts w:ascii="Times New Roman" w:hAnsi="Times New Roman"/>
          <w:sz w:val="24"/>
          <w:szCs w:val="24"/>
          <w:lang w:val="en-GB" w:eastAsia="en-GB"/>
        </w:rPr>
        <w:t xml:space="preserve"> practicing licence as a road works contractor</w:t>
      </w:r>
      <w:r w:rsidRPr="00512F2C">
        <w:rPr>
          <w:rFonts w:ascii="Times New Roman" w:hAnsi="Times New Roman"/>
          <w:sz w:val="24"/>
          <w:szCs w:val="24"/>
          <w:lang w:val="en-GB" w:eastAsia="en-GB"/>
        </w:rPr>
        <w:t xml:space="preserve"> (NCA</w:t>
      </w:r>
      <w:r>
        <w:rPr>
          <w:rFonts w:ascii="Times New Roman" w:hAnsi="Times New Roman"/>
          <w:sz w:val="24"/>
          <w:szCs w:val="24"/>
          <w:lang w:val="en-GB" w:eastAsia="en-GB"/>
        </w:rPr>
        <w:t xml:space="preserve"> 8 and above</w:t>
      </w:r>
      <w:r w:rsidRPr="00512F2C">
        <w:rPr>
          <w:rFonts w:ascii="Times New Roman" w:hAnsi="Times New Roman"/>
          <w:sz w:val="24"/>
          <w:szCs w:val="24"/>
          <w:lang w:val="en-GB" w:eastAsia="en-GB"/>
        </w:rPr>
        <w:t>)</w:t>
      </w:r>
      <w:r>
        <w:rPr>
          <w:rFonts w:ascii="Times New Roman" w:hAnsi="Times New Roman"/>
          <w:sz w:val="24"/>
          <w:szCs w:val="24"/>
          <w:lang w:val="en-GB" w:eastAsia="en-GB"/>
        </w:rPr>
        <w:t>.</w:t>
      </w:r>
    </w:p>
    <w:p w14:paraId="35FA46E2" w14:textId="77777777" w:rsidR="001C638E" w:rsidRPr="00512F2C" w:rsidRDefault="001C638E" w:rsidP="001C638E">
      <w:pPr>
        <w:pStyle w:val="Header"/>
        <w:numPr>
          <w:ilvl w:val="0"/>
          <w:numId w:val="24"/>
        </w:numPr>
        <w:rPr>
          <w:rFonts w:ascii="Times New Roman" w:hAnsi="Times New Roman"/>
          <w:sz w:val="24"/>
          <w:szCs w:val="24"/>
          <w:lang w:val="en-GB" w:eastAsia="en-GB"/>
        </w:rPr>
      </w:pPr>
      <w:r>
        <w:rPr>
          <w:rFonts w:ascii="Times New Roman" w:hAnsi="Times New Roman"/>
          <w:sz w:val="24"/>
          <w:szCs w:val="24"/>
          <w:lang w:val="en-GB" w:eastAsia="en-GB"/>
        </w:rPr>
        <w:t>Attach VAT registration Certificate</w:t>
      </w:r>
    </w:p>
    <w:p w14:paraId="5D7E2A05" w14:textId="77777777" w:rsidR="001C638E" w:rsidRDefault="001C638E" w:rsidP="001C638E">
      <w:pPr>
        <w:pStyle w:val="Header"/>
        <w:numPr>
          <w:ilvl w:val="0"/>
          <w:numId w:val="24"/>
        </w:numPr>
        <w:rPr>
          <w:rFonts w:ascii="Times New Roman" w:hAnsi="Times New Roman"/>
          <w:sz w:val="24"/>
          <w:szCs w:val="24"/>
          <w:lang w:val="en-GB" w:eastAsia="en-GB"/>
        </w:rPr>
      </w:pPr>
      <w:r w:rsidRPr="00512F2C">
        <w:rPr>
          <w:rFonts w:ascii="Times New Roman" w:hAnsi="Times New Roman"/>
          <w:b/>
          <w:sz w:val="24"/>
          <w:szCs w:val="24"/>
          <w:lang w:val="en-GB" w:eastAsia="en-GB"/>
        </w:rPr>
        <w:t>Valid</w:t>
      </w:r>
      <w:r w:rsidRPr="00512F2C">
        <w:rPr>
          <w:rFonts w:ascii="Times New Roman" w:hAnsi="Times New Roman"/>
          <w:sz w:val="24"/>
          <w:szCs w:val="24"/>
          <w:lang w:val="en-GB" w:eastAsia="en-GB"/>
        </w:rPr>
        <w:t xml:space="preserve"> Tax Compliance Certificate</w:t>
      </w:r>
    </w:p>
    <w:p w14:paraId="4C1EDB35" w14:textId="77777777" w:rsidR="001C638E" w:rsidRPr="0059088D" w:rsidRDefault="001C638E" w:rsidP="001C638E">
      <w:pPr>
        <w:pStyle w:val="Header"/>
        <w:numPr>
          <w:ilvl w:val="0"/>
          <w:numId w:val="24"/>
        </w:numPr>
        <w:jc w:val="both"/>
        <w:rPr>
          <w:rFonts w:ascii="Times New Roman" w:hAnsi="Times New Roman"/>
          <w:sz w:val="24"/>
          <w:szCs w:val="24"/>
        </w:rPr>
      </w:pPr>
      <w:r w:rsidRPr="0059088D">
        <w:rPr>
          <w:rFonts w:ascii="Times New Roman" w:hAnsi="Times New Roman"/>
          <w:sz w:val="24"/>
          <w:szCs w:val="24"/>
        </w:rPr>
        <w:t xml:space="preserve">Due to the Covid – 19 Pandemic, there shall be </w:t>
      </w:r>
      <w:r w:rsidRPr="00957FA6">
        <w:rPr>
          <w:rFonts w:ascii="Times New Roman" w:hAnsi="Times New Roman"/>
          <w:b/>
          <w:bCs/>
          <w:sz w:val="24"/>
          <w:szCs w:val="24"/>
        </w:rPr>
        <w:t>no pre-tender site visits</w:t>
      </w:r>
      <w:r w:rsidRPr="0059088D">
        <w:rPr>
          <w:rFonts w:ascii="Times New Roman" w:hAnsi="Times New Roman"/>
          <w:sz w:val="24"/>
          <w:szCs w:val="24"/>
        </w:rPr>
        <w:t>. However, the bidders are encouraged to make personal arrangement to acquaint themselves with the site before submission of the bids.</w:t>
      </w:r>
    </w:p>
    <w:p w14:paraId="56CC4E7A" w14:textId="77777777" w:rsidR="001C638E" w:rsidRDefault="001C638E" w:rsidP="001C638E">
      <w:pPr>
        <w:pStyle w:val="Header"/>
        <w:numPr>
          <w:ilvl w:val="0"/>
          <w:numId w:val="24"/>
        </w:numPr>
        <w:jc w:val="both"/>
        <w:rPr>
          <w:rFonts w:ascii="Times New Roman" w:hAnsi="Times New Roman"/>
          <w:sz w:val="24"/>
          <w:szCs w:val="24"/>
          <w:lang w:val="en-GB" w:eastAsia="en-GB"/>
        </w:rPr>
      </w:pPr>
      <w:r>
        <w:rPr>
          <w:rFonts w:ascii="Times New Roman" w:hAnsi="Times New Roman"/>
          <w:sz w:val="24"/>
          <w:szCs w:val="24"/>
          <w:lang w:val="en-GB" w:eastAsia="en-GB"/>
        </w:rPr>
        <w:t>Litigation history as a sworn affidavit in the last 3 months</w:t>
      </w:r>
    </w:p>
    <w:p w14:paraId="76EB906F" w14:textId="1DC8ED05" w:rsidR="001C638E" w:rsidRDefault="001C638E" w:rsidP="001C638E">
      <w:pPr>
        <w:pStyle w:val="Header"/>
        <w:numPr>
          <w:ilvl w:val="0"/>
          <w:numId w:val="24"/>
        </w:numPr>
        <w:jc w:val="both"/>
        <w:rPr>
          <w:rFonts w:ascii="Times New Roman" w:hAnsi="Times New Roman"/>
          <w:sz w:val="24"/>
          <w:szCs w:val="24"/>
          <w:lang w:val="en-GB" w:eastAsia="en-GB"/>
        </w:rPr>
      </w:pPr>
      <w:r>
        <w:rPr>
          <w:rFonts w:ascii="Times New Roman" w:hAnsi="Times New Roman"/>
          <w:sz w:val="24"/>
          <w:szCs w:val="24"/>
          <w:lang w:val="en-GB" w:eastAsia="en-GB"/>
        </w:rPr>
        <w:t xml:space="preserve">Duly filled and stamped form of bid with </w:t>
      </w:r>
      <w:r w:rsidR="004B7A2B">
        <w:rPr>
          <w:rFonts w:ascii="Times New Roman" w:hAnsi="Times New Roman"/>
          <w:sz w:val="24"/>
          <w:szCs w:val="24"/>
          <w:lang w:val="en-GB" w:eastAsia="en-GB"/>
        </w:rPr>
        <w:t>1</w:t>
      </w:r>
      <w:r w:rsidR="007514D1">
        <w:rPr>
          <w:rFonts w:ascii="Times New Roman" w:hAnsi="Times New Roman"/>
          <w:sz w:val="24"/>
          <w:szCs w:val="24"/>
          <w:lang w:val="en-GB" w:eastAsia="en-GB"/>
        </w:rPr>
        <w:t>9</w:t>
      </w:r>
      <w:r w:rsidR="004B7A2B">
        <w:rPr>
          <w:rFonts w:ascii="Times New Roman" w:hAnsi="Times New Roman"/>
          <w:sz w:val="24"/>
          <w:szCs w:val="24"/>
          <w:lang w:val="en-GB" w:eastAsia="en-GB"/>
        </w:rPr>
        <w:t>2</w:t>
      </w:r>
      <w:r>
        <w:rPr>
          <w:rFonts w:ascii="Times New Roman" w:hAnsi="Times New Roman"/>
          <w:sz w:val="24"/>
          <w:szCs w:val="24"/>
          <w:lang w:val="en-GB" w:eastAsia="en-GB"/>
        </w:rPr>
        <w:t xml:space="preserve"> days’ tender validity from tender date</w:t>
      </w:r>
    </w:p>
    <w:p w14:paraId="4610E4AA" w14:textId="77777777" w:rsidR="001C638E" w:rsidRPr="00F54922" w:rsidRDefault="001C638E" w:rsidP="001C638E">
      <w:pPr>
        <w:pStyle w:val="Header"/>
        <w:numPr>
          <w:ilvl w:val="0"/>
          <w:numId w:val="24"/>
        </w:numPr>
        <w:jc w:val="both"/>
        <w:rPr>
          <w:rFonts w:ascii="Times New Roman" w:hAnsi="Times New Roman"/>
          <w:sz w:val="24"/>
          <w:szCs w:val="24"/>
          <w:lang w:val="en-GB" w:eastAsia="en-GB"/>
        </w:rPr>
      </w:pPr>
      <w:r>
        <w:rPr>
          <w:rFonts w:ascii="Times New Roman" w:hAnsi="Times New Roman"/>
          <w:sz w:val="24"/>
          <w:szCs w:val="24"/>
        </w:rPr>
        <w:t xml:space="preserve">Duly </w:t>
      </w:r>
      <w:r w:rsidRPr="005F75CC">
        <w:rPr>
          <w:rFonts w:ascii="Times New Roman" w:hAnsi="Times New Roman"/>
          <w:sz w:val="24"/>
          <w:szCs w:val="24"/>
        </w:rPr>
        <w:t>filled Bid document including Tender questionnaire, Anti- Corruption pledge, Environmental &amp; Social Commitment undertaking, confidential business questionnaire, and Bills of Quantities</w:t>
      </w:r>
      <w:r>
        <w:rPr>
          <w:rFonts w:ascii="Times New Roman" w:hAnsi="Times New Roman"/>
          <w:sz w:val="24"/>
          <w:szCs w:val="24"/>
        </w:rPr>
        <w:t>.</w:t>
      </w:r>
    </w:p>
    <w:p w14:paraId="11212ECB" w14:textId="77777777" w:rsidR="001C638E" w:rsidRPr="00886856" w:rsidRDefault="001C638E" w:rsidP="001C638E">
      <w:pPr>
        <w:pStyle w:val="Header"/>
        <w:numPr>
          <w:ilvl w:val="0"/>
          <w:numId w:val="24"/>
        </w:numPr>
        <w:jc w:val="both"/>
        <w:rPr>
          <w:rFonts w:ascii="Times New Roman" w:hAnsi="Times New Roman"/>
          <w:sz w:val="24"/>
          <w:szCs w:val="24"/>
          <w:lang w:val="en-GB" w:eastAsia="en-GB"/>
        </w:rPr>
      </w:pPr>
      <w:r>
        <w:rPr>
          <w:rFonts w:ascii="Times New Roman" w:hAnsi="Times New Roman"/>
          <w:sz w:val="24"/>
          <w:szCs w:val="24"/>
        </w:rPr>
        <w:t>Serialized document in all pages</w:t>
      </w:r>
    </w:p>
    <w:p w14:paraId="410CDDD7" w14:textId="77777777" w:rsidR="001C638E" w:rsidRDefault="001C638E" w:rsidP="001C638E">
      <w:pPr>
        <w:pStyle w:val="Header"/>
        <w:numPr>
          <w:ilvl w:val="0"/>
          <w:numId w:val="24"/>
        </w:numPr>
        <w:jc w:val="both"/>
        <w:rPr>
          <w:rFonts w:ascii="Times New Roman" w:hAnsi="Times New Roman"/>
          <w:sz w:val="24"/>
          <w:szCs w:val="24"/>
          <w:lang w:val="en-GB" w:eastAsia="en-GB"/>
        </w:rPr>
      </w:pPr>
      <w:r>
        <w:rPr>
          <w:rFonts w:ascii="Times New Roman" w:hAnsi="Times New Roman"/>
          <w:sz w:val="24"/>
          <w:szCs w:val="24"/>
          <w:lang w:val="en-GB" w:eastAsia="en-GB"/>
        </w:rPr>
        <w:t xml:space="preserve">Equipment holding necessary to undertake the project (if owned attach evidence) if not owned attach valid lease agreement </w:t>
      </w:r>
    </w:p>
    <w:p w14:paraId="25A74E82" w14:textId="77777777" w:rsidR="001C638E" w:rsidRPr="00166AAE" w:rsidRDefault="001C638E" w:rsidP="001C638E">
      <w:pPr>
        <w:pStyle w:val="Header"/>
        <w:numPr>
          <w:ilvl w:val="0"/>
          <w:numId w:val="24"/>
        </w:numPr>
        <w:jc w:val="both"/>
        <w:rPr>
          <w:rFonts w:ascii="Times New Roman" w:hAnsi="Times New Roman"/>
          <w:sz w:val="24"/>
          <w:szCs w:val="24"/>
          <w:lang w:val="en-GB" w:eastAsia="en-GB"/>
        </w:rPr>
      </w:pPr>
      <w:r>
        <w:rPr>
          <w:rFonts w:ascii="Times New Roman" w:hAnsi="Times New Roman"/>
          <w:sz w:val="24"/>
          <w:szCs w:val="24"/>
          <w:lang w:val="en-GB" w:eastAsia="en-GB"/>
        </w:rPr>
        <w:t>Audited accounts for previous financial years/Proof of Bank account</w:t>
      </w:r>
    </w:p>
    <w:p w14:paraId="1E7B9D0E" w14:textId="77777777" w:rsidR="001C638E" w:rsidRDefault="001C638E" w:rsidP="001C638E">
      <w:pPr>
        <w:pStyle w:val="Header"/>
        <w:numPr>
          <w:ilvl w:val="0"/>
          <w:numId w:val="24"/>
        </w:numPr>
        <w:jc w:val="both"/>
        <w:rPr>
          <w:rFonts w:ascii="Times New Roman" w:hAnsi="Times New Roman"/>
          <w:sz w:val="24"/>
          <w:szCs w:val="24"/>
          <w:lang w:val="en-GB" w:eastAsia="en-GB"/>
        </w:rPr>
      </w:pPr>
      <w:r>
        <w:rPr>
          <w:rFonts w:ascii="Times New Roman" w:hAnsi="Times New Roman"/>
          <w:sz w:val="24"/>
          <w:szCs w:val="24"/>
          <w:lang w:val="en-GB" w:eastAsia="en-GB"/>
        </w:rPr>
        <w:t>CVs and Certificates of technical staff.</w:t>
      </w:r>
    </w:p>
    <w:p w14:paraId="13FA1FBF" w14:textId="77777777" w:rsidR="00166AAE" w:rsidRDefault="00166AAE" w:rsidP="00166AAE">
      <w:pPr>
        <w:pStyle w:val="Header"/>
        <w:ind w:left="360"/>
        <w:jc w:val="both"/>
        <w:rPr>
          <w:rFonts w:ascii="Times New Roman" w:hAnsi="Times New Roman"/>
          <w:sz w:val="24"/>
          <w:szCs w:val="24"/>
          <w:lang w:val="en-GB" w:eastAsia="en-GB"/>
        </w:rPr>
      </w:pPr>
    </w:p>
    <w:p w14:paraId="3CFD12CC" w14:textId="471AD3A2" w:rsidR="00166AAE" w:rsidRDefault="00166AAE" w:rsidP="00166AAE">
      <w:pPr>
        <w:pStyle w:val="Header"/>
        <w:jc w:val="both"/>
        <w:rPr>
          <w:rFonts w:ascii="Times New Roman" w:hAnsi="Times New Roman"/>
          <w:sz w:val="24"/>
          <w:szCs w:val="24"/>
          <w:lang w:val="en-GB" w:eastAsia="en-GB"/>
        </w:rPr>
      </w:pPr>
      <w:r>
        <w:rPr>
          <w:rFonts w:ascii="Times New Roman" w:hAnsi="Times New Roman"/>
          <w:sz w:val="24"/>
          <w:szCs w:val="24"/>
          <w:lang w:val="en-GB" w:eastAsia="en-GB"/>
        </w:rPr>
        <w:t>Interested e</w:t>
      </w:r>
      <w:r w:rsidRPr="00365245">
        <w:rPr>
          <w:rFonts w:ascii="Times New Roman" w:hAnsi="Times New Roman"/>
          <w:sz w:val="24"/>
          <w:szCs w:val="24"/>
          <w:lang w:val="en-GB" w:eastAsia="en-GB"/>
        </w:rPr>
        <w:t xml:space="preserve">ligible </w:t>
      </w:r>
      <w:r>
        <w:rPr>
          <w:rFonts w:ascii="Times New Roman" w:hAnsi="Times New Roman"/>
          <w:sz w:val="24"/>
          <w:szCs w:val="24"/>
          <w:lang w:val="en-GB" w:eastAsia="en-GB"/>
        </w:rPr>
        <w:t>bidders</w:t>
      </w:r>
      <w:r w:rsidRPr="00365245">
        <w:rPr>
          <w:rFonts w:ascii="Times New Roman" w:hAnsi="Times New Roman"/>
          <w:sz w:val="24"/>
          <w:szCs w:val="24"/>
          <w:lang w:val="en-GB" w:eastAsia="en-GB"/>
        </w:rPr>
        <w:t xml:space="preserve"> may </w:t>
      </w:r>
      <w:r w:rsidR="00182D0C">
        <w:rPr>
          <w:rFonts w:ascii="Times New Roman" w:hAnsi="Times New Roman"/>
          <w:sz w:val="24"/>
          <w:szCs w:val="24"/>
          <w:lang w:val="en-GB" w:eastAsia="en-GB"/>
        </w:rPr>
        <w:t>down</w:t>
      </w:r>
      <w:r>
        <w:rPr>
          <w:rFonts w:ascii="Times New Roman" w:hAnsi="Times New Roman"/>
          <w:sz w:val="24"/>
          <w:szCs w:val="24"/>
          <w:lang w:val="en-GB" w:eastAsia="en-GB"/>
        </w:rPr>
        <w:t>load</w:t>
      </w:r>
      <w:r w:rsidRPr="00365245">
        <w:rPr>
          <w:rFonts w:ascii="Times New Roman" w:hAnsi="Times New Roman"/>
          <w:sz w:val="24"/>
          <w:szCs w:val="24"/>
          <w:lang w:val="en-GB" w:eastAsia="en-GB"/>
        </w:rPr>
        <w:t xml:space="preserve"> the tender documents from </w:t>
      </w:r>
      <w:r>
        <w:rPr>
          <w:rFonts w:ascii="Times New Roman" w:hAnsi="Times New Roman"/>
          <w:sz w:val="24"/>
          <w:szCs w:val="24"/>
          <w:lang w:val="en-GB" w:eastAsia="en-GB"/>
        </w:rPr>
        <w:t xml:space="preserve">KeRRA Website </w:t>
      </w:r>
      <w:r w:rsidRPr="005428D8">
        <w:rPr>
          <w:rFonts w:ascii="Times New Roman" w:hAnsi="Times New Roman"/>
          <w:color w:val="8064A2" w:themeColor="accent4"/>
          <w:sz w:val="24"/>
          <w:szCs w:val="24"/>
          <w:lang w:val="en-GB" w:eastAsia="en-GB"/>
        </w:rPr>
        <w:t>www.kerra.go.ke</w:t>
      </w:r>
      <w:r>
        <w:rPr>
          <w:rFonts w:ascii="Times New Roman" w:hAnsi="Times New Roman"/>
          <w:sz w:val="24"/>
          <w:szCs w:val="24"/>
          <w:lang w:val="en-GB" w:eastAsia="en-GB"/>
        </w:rPr>
        <w:t xml:space="preserve"> </w:t>
      </w:r>
      <w:r w:rsidRPr="00507218">
        <w:rPr>
          <w:rFonts w:ascii="Times New Roman" w:hAnsi="Times New Roman"/>
          <w:sz w:val="24"/>
          <w:szCs w:val="24"/>
          <w:lang w:val="en-GB" w:eastAsia="en-GB"/>
        </w:rPr>
        <w:t>from</w:t>
      </w:r>
      <w:r w:rsidR="00182D0C">
        <w:rPr>
          <w:rFonts w:ascii="Times New Roman" w:hAnsi="Times New Roman"/>
          <w:sz w:val="24"/>
          <w:szCs w:val="24"/>
          <w:lang w:val="en-GB" w:eastAsia="en-GB"/>
        </w:rPr>
        <w:t xml:space="preserve"> </w:t>
      </w:r>
      <w:r w:rsidR="007514D1" w:rsidRPr="004F0886">
        <w:rPr>
          <w:rFonts w:ascii="Times New Roman" w:hAnsi="Times New Roman"/>
          <w:b/>
          <w:bCs/>
          <w:sz w:val="24"/>
          <w:szCs w:val="24"/>
          <w:lang w:val="en-GB" w:eastAsia="en-GB"/>
        </w:rPr>
        <w:t>2</w:t>
      </w:r>
      <w:r w:rsidR="00B47F2B" w:rsidRPr="004F0886">
        <w:rPr>
          <w:rFonts w:ascii="Times New Roman" w:hAnsi="Times New Roman"/>
          <w:b/>
          <w:bCs/>
          <w:sz w:val="24"/>
          <w:szCs w:val="24"/>
          <w:lang w:val="en-GB" w:eastAsia="en-GB"/>
        </w:rPr>
        <w:t>6</w:t>
      </w:r>
      <w:r w:rsidR="00182D0C" w:rsidRPr="004F0886">
        <w:rPr>
          <w:rFonts w:ascii="Times New Roman" w:hAnsi="Times New Roman"/>
          <w:b/>
          <w:bCs/>
          <w:sz w:val="24"/>
          <w:szCs w:val="24"/>
          <w:vertAlign w:val="superscript"/>
          <w:lang w:val="en-GB" w:eastAsia="en-GB"/>
        </w:rPr>
        <w:t>th</w:t>
      </w:r>
      <w:r w:rsidR="00182D0C" w:rsidRPr="004F0886">
        <w:rPr>
          <w:rFonts w:ascii="Times New Roman" w:hAnsi="Times New Roman"/>
          <w:b/>
          <w:bCs/>
          <w:sz w:val="24"/>
          <w:szCs w:val="24"/>
          <w:lang w:val="en-GB" w:eastAsia="en-GB"/>
        </w:rPr>
        <w:t xml:space="preserve"> </w:t>
      </w:r>
      <w:r w:rsidR="00B47F2B" w:rsidRPr="004F0886">
        <w:rPr>
          <w:rFonts w:ascii="Times New Roman" w:hAnsi="Times New Roman"/>
          <w:b/>
          <w:bCs/>
          <w:sz w:val="24"/>
          <w:szCs w:val="24"/>
          <w:lang w:val="en-GB" w:eastAsia="en-GB"/>
        </w:rPr>
        <w:t>May</w:t>
      </w:r>
      <w:r w:rsidR="00182D0C" w:rsidRPr="004F0886">
        <w:rPr>
          <w:rFonts w:ascii="Times New Roman" w:hAnsi="Times New Roman"/>
          <w:b/>
          <w:bCs/>
          <w:sz w:val="24"/>
          <w:szCs w:val="24"/>
          <w:lang w:val="en-GB" w:eastAsia="en-GB"/>
        </w:rPr>
        <w:t xml:space="preserve">, </w:t>
      </w:r>
      <w:r w:rsidRPr="004F0886">
        <w:rPr>
          <w:rFonts w:ascii="Times New Roman" w:hAnsi="Times New Roman"/>
          <w:b/>
          <w:bCs/>
          <w:sz w:val="24"/>
          <w:szCs w:val="24"/>
          <w:lang w:val="en-GB" w:eastAsia="en-GB"/>
        </w:rPr>
        <w:t>202</w:t>
      </w:r>
      <w:r w:rsidR="00B47F2B" w:rsidRPr="004F0886">
        <w:rPr>
          <w:rFonts w:ascii="Times New Roman" w:hAnsi="Times New Roman"/>
          <w:b/>
          <w:bCs/>
          <w:sz w:val="24"/>
          <w:szCs w:val="24"/>
          <w:lang w:val="en-GB" w:eastAsia="en-GB"/>
        </w:rPr>
        <w:t>3</w:t>
      </w:r>
      <w:r>
        <w:rPr>
          <w:rFonts w:ascii="Times New Roman" w:hAnsi="Times New Roman"/>
          <w:sz w:val="24"/>
          <w:szCs w:val="24"/>
          <w:lang w:val="en-GB" w:eastAsia="en-GB"/>
        </w:rPr>
        <w:t xml:space="preserve">. </w:t>
      </w:r>
      <w:r w:rsidRPr="00A86554">
        <w:rPr>
          <w:rFonts w:ascii="Times New Roman" w:hAnsi="Times New Roman"/>
          <w:sz w:val="24"/>
          <w:szCs w:val="24"/>
          <w:lang w:val="en-GB" w:eastAsia="en-GB"/>
        </w:rPr>
        <w:t>Tenders sealed in separate envelopes clearly labelled for each Constituency should be addressed to;</w:t>
      </w:r>
    </w:p>
    <w:p w14:paraId="46AAAFFC" w14:textId="77777777" w:rsidR="00166AAE" w:rsidRDefault="00166AAE" w:rsidP="00166AAE">
      <w:pPr>
        <w:pStyle w:val="Header"/>
        <w:jc w:val="both"/>
        <w:rPr>
          <w:rFonts w:ascii="Times New Roman" w:hAnsi="Times New Roman"/>
          <w:sz w:val="24"/>
          <w:szCs w:val="24"/>
          <w:lang w:val="en-GB" w:eastAsia="en-GB"/>
        </w:rPr>
      </w:pPr>
    </w:p>
    <w:p w14:paraId="766C2356" w14:textId="26D1CA55" w:rsidR="00166AAE" w:rsidRPr="00A86554" w:rsidRDefault="00166AAE" w:rsidP="00166AAE">
      <w:pPr>
        <w:pStyle w:val="Header"/>
        <w:ind w:left="2880"/>
        <w:jc w:val="both"/>
        <w:rPr>
          <w:rFonts w:ascii="Times New Roman" w:hAnsi="Times New Roman"/>
          <w:b/>
          <w:sz w:val="24"/>
          <w:szCs w:val="24"/>
          <w:lang w:val="en-GB" w:eastAsia="en-GB"/>
        </w:rPr>
      </w:pPr>
      <w:r w:rsidRPr="00A86554">
        <w:rPr>
          <w:rFonts w:ascii="Times New Roman" w:hAnsi="Times New Roman"/>
          <w:b/>
          <w:sz w:val="24"/>
          <w:szCs w:val="24"/>
          <w:lang w:val="en-GB" w:eastAsia="en-GB"/>
        </w:rPr>
        <w:t xml:space="preserve">The </w:t>
      </w:r>
      <w:r w:rsidR="001C638E">
        <w:rPr>
          <w:rFonts w:ascii="Times New Roman" w:hAnsi="Times New Roman"/>
          <w:b/>
          <w:sz w:val="24"/>
          <w:szCs w:val="24"/>
          <w:lang w:val="en-GB" w:eastAsia="en-GB"/>
        </w:rPr>
        <w:t>Regional</w:t>
      </w:r>
      <w:r>
        <w:rPr>
          <w:rFonts w:ascii="Times New Roman" w:hAnsi="Times New Roman"/>
          <w:b/>
          <w:sz w:val="24"/>
          <w:szCs w:val="24"/>
          <w:lang w:val="en-GB" w:eastAsia="en-GB"/>
        </w:rPr>
        <w:t xml:space="preserve"> Director</w:t>
      </w:r>
    </w:p>
    <w:p w14:paraId="2D9496D9" w14:textId="77777777" w:rsidR="00166AAE" w:rsidRPr="00A86554" w:rsidRDefault="00166AAE" w:rsidP="00166AAE">
      <w:pPr>
        <w:pStyle w:val="Header"/>
        <w:ind w:left="2880"/>
        <w:jc w:val="both"/>
        <w:rPr>
          <w:rFonts w:ascii="Times New Roman" w:hAnsi="Times New Roman"/>
          <w:b/>
          <w:sz w:val="24"/>
          <w:szCs w:val="24"/>
          <w:lang w:val="en-GB" w:eastAsia="en-GB"/>
        </w:rPr>
      </w:pPr>
      <w:r w:rsidRPr="00A86554">
        <w:rPr>
          <w:rFonts w:ascii="Times New Roman" w:hAnsi="Times New Roman"/>
          <w:b/>
          <w:sz w:val="24"/>
          <w:szCs w:val="24"/>
          <w:lang w:val="en-GB" w:eastAsia="en-GB"/>
        </w:rPr>
        <w:t>Kenya Rural Roads Authority</w:t>
      </w:r>
    </w:p>
    <w:p w14:paraId="386BDF5F" w14:textId="77777777" w:rsidR="00166AAE" w:rsidRPr="00A86554" w:rsidRDefault="00166AAE" w:rsidP="00166AAE">
      <w:pPr>
        <w:pStyle w:val="Header"/>
        <w:ind w:left="2880"/>
        <w:jc w:val="both"/>
        <w:rPr>
          <w:rFonts w:ascii="Times New Roman" w:hAnsi="Times New Roman"/>
          <w:b/>
          <w:sz w:val="24"/>
          <w:szCs w:val="24"/>
          <w:lang w:val="en-GB" w:eastAsia="en-GB"/>
        </w:rPr>
      </w:pPr>
      <w:r>
        <w:rPr>
          <w:rFonts w:ascii="Times New Roman" w:hAnsi="Times New Roman"/>
          <w:b/>
          <w:sz w:val="24"/>
          <w:szCs w:val="24"/>
          <w:lang w:val="en-GB" w:eastAsia="en-GB"/>
        </w:rPr>
        <w:t>Tana River</w:t>
      </w:r>
      <w:r w:rsidRPr="00A86554">
        <w:rPr>
          <w:rFonts w:ascii="Times New Roman" w:hAnsi="Times New Roman"/>
          <w:b/>
          <w:sz w:val="24"/>
          <w:szCs w:val="24"/>
          <w:lang w:val="en-GB" w:eastAsia="en-GB"/>
        </w:rPr>
        <w:t xml:space="preserve"> Region</w:t>
      </w:r>
    </w:p>
    <w:p w14:paraId="1D64FF81" w14:textId="77777777" w:rsidR="00166AAE" w:rsidRDefault="00166AAE" w:rsidP="00166AAE">
      <w:pPr>
        <w:pStyle w:val="Header"/>
        <w:ind w:left="2880"/>
        <w:jc w:val="both"/>
        <w:rPr>
          <w:rFonts w:ascii="Times New Roman" w:hAnsi="Times New Roman"/>
          <w:b/>
          <w:sz w:val="24"/>
          <w:szCs w:val="24"/>
          <w:lang w:val="en-GB" w:eastAsia="en-GB"/>
        </w:rPr>
      </w:pPr>
      <w:r w:rsidRPr="00A86554">
        <w:rPr>
          <w:rFonts w:ascii="Times New Roman" w:hAnsi="Times New Roman"/>
          <w:b/>
          <w:sz w:val="24"/>
          <w:szCs w:val="24"/>
          <w:lang w:val="en-GB" w:eastAsia="en-GB"/>
        </w:rPr>
        <w:t>Po Box</w:t>
      </w:r>
      <w:r>
        <w:rPr>
          <w:rFonts w:ascii="Times New Roman" w:hAnsi="Times New Roman"/>
          <w:b/>
          <w:sz w:val="24"/>
          <w:szCs w:val="24"/>
          <w:lang w:val="en-GB" w:eastAsia="en-GB"/>
        </w:rPr>
        <w:t xml:space="preserve"> 125-70101 Hola.</w:t>
      </w:r>
    </w:p>
    <w:p w14:paraId="1F4EC157" w14:textId="77777777" w:rsidR="005F75CC" w:rsidRDefault="005F75CC" w:rsidP="005F75CC">
      <w:pPr>
        <w:pStyle w:val="Header"/>
        <w:jc w:val="both"/>
        <w:rPr>
          <w:rFonts w:ascii="Times New Roman" w:hAnsi="Times New Roman"/>
          <w:sz w:val="24"/>
          <w:szCs w:val="24"/>
          <w:lang w:val="en-GB" w:eastAsia="en-GB"/>
        </w:rPr>
      </w:pPr>
    </w:p>
    <w:p w14:paraId="0253750F" w14:textId="0E0D1322" w:rsidR="00392FC3" w:rsidRPr="00511FDC" w:rsidRDefault="00D33309" w:rsidP="00511FDC">
      <w:pPr>
        <w:spacing w:after="0" w:line="240" w:lineRule="auto"/>
        <w:jc w:val="both"/>
        <w:rPr>
          <w:rFonts w:ascii="Times New Roman" w:hAnsi="Times New Roman"/>
          <w:lang w:val="en-GB"/>
        </w:rPr>
      </w:pPr>
      <w:r w:rsidRPr="00D33309">
        <w:rPr>
          <w:rFonts w:ascii="Times New Roman" w:hAnsi="Times New Roman"/>
          <w:b/>
          <w:sz w:val="24"/>
          <w:szCs w:val="24"/>
        </w:rPr>
        <w:t>2</w:t>
      </w:r>
      <w:r w:rsidR="008A11BC" w:rsidRPr="00D33309">
        <w:rPr>
          <w:rFonts w:ascii="Times New Roman" w:hAnsi="Times New Roman"/>
          <w:b/>
          <w:sz w:val="24"/>
          <w:szCs w:val="24"/>
        </w:rPr>
        <w:t>.</w:t>
      </w:r>
      <w:r w:rsidR="00392FC3" w:rsidRPr="00D33309">
        <w:rPr>
          <w:rFonts w:ascii="Times New Roman" w:hAnsi="Times New Roman"/>
          <w:sz w:val="24"/>
          <w:szCs w:val="24"/>
        </w:rPr>
        <w:t xml:space="preserve"> </w:t>
      </w:r>
      <w:r w:rsidRPr="00D33309">
        <w:rPr>
          <w:rFonts w:ascii="Times New Roman" w:hAnsi="Times New Roman"/>
          <w:b/>
          <w:sz w:val="24"/>
          <w:szCs w:val="24"/>
          <w:lang w:val="en-GB" w:eastAsia="en-GB"/>
        </w:rPr>
        <w:t xml:space="preserve">Qualifications for those bidding under </w:t>
      </w:r>
      <w:r w:rsidR="00166AAE" w:rsidRPr="00D33309">
        <w:rPr>
          <w:rFonts w:ascii="Times New Roman" w:hAnsi="Times New Roman"/>
          <w:b/>
          <w:sz w:val="24"/>
          <w:szCs w:val="24"/>
          <w:lang w:val="en-GB" w:eastAsia="en-GB"/>
        </w:rPr>
        <w:t>category:</w:t>
      </w:r>
      <w:r>
        <w:rPr>
          <w:rFonts w:ascii="Times New Roman" w:hAnsi="Times New Roman"/>
          <w:b/>
          <w:sz w:val="24"/>
          <w:szCs w:val="24"/>
          <w:lang w:val="en-GB" w:eastAsia="en-GB"/>
        </w:rPr>
        <w:t xml:space="preserve"> “</w:t>
      </w:r>
      <w:r w:rsidR="00392FC3" w:rsidRPr="00D33309">
        <w:rPr>
          <w:rFonts w:ascii="Times New Roman" w:hAnsi="Times New Roman"/>
          <w:lang w:val="en-GB"/>
        </w:rPr>
        <w:t>Youth</w:t>
      </w:r>
      <w:r>
        <w:rPr>
          <w:rFonts w:ascii="Times New Roman" w:hAnsi="Times New Roman"/>
          <w:lang w:val="en-GB"/>
        </w:rPr>
        <w:t>”</w:t>
      </w:r>
      <w:r w:rsidR="00392FC3" w:rsidRPr="00D33309">
        <w:rPr>
          <w:rFonts w:ascii="Times New Roman" w:hAnsi="Times New Roman"/>
          <w:lang w:val="en-GB"/>
        </w:rPr>
        <w:t>,</w:t>
      </w:r>
      <w:r>
        <w:rPr>
          <w:rFonts w:ascii="Times New Roman" w:hAnsi="Times New Roman"/>
          <w:lang w:val="en-GB"/>
        </w:rPr>
        <w:t xml:space="preserve"> “</w:t>
      </w:r>
      <w:r w:rsidR="00392FC3" w:rsidRPr="00D33309">
        <w:rPr>
          <w:rFonts w:ascii="Times New Roman" w:hAnsi="Times New Roman"/>
          <w:lang w:val="en-GB"/>
        </w:rPr>
        <w:t>Women</w:t>
      </w:r>
      <w:r>
        <w:rPr>
          <w:rFonts w:ascii="Times New Roman" w:hAnsi="Times New Roman"/>
          <w:lang w:val="en-GB"/>
        </w:rPr>
        <w:t>”</w:t>
      </w:r>
      <w:r w:rsidR="00392FC3" w:rsidRPr="00D33309">
        <w:rPr>
          <w:rFonts w:ascii="Times New Roman" w:hAnsi="Times New Roman"/>
          <w:lang w:val="en-GB"/>
        </w:rPr>
        <w:t xml:space="preserve"> </w:t>
      </w:r>
      <w:r>
        <w:rPr>
          <w:rFonts w:ascii="Times New Roman" w:hAnsi="Times New Roman"/>
          <w:lang w:val="en-GB"/>
        </w:rPr>
        <w:t xml:space="preserve">&amp; </w:t>
      </w:r>
      <w:r w:rsidR="00511FDC">
        <w:rPr>
          <w:rFonts w:ascii="Times New Roman" w:hAnsi="Times New Roman"/>
          <w:lang w:val="en-GB"/>
        </w:rPr>
        <w:t>“</w:t>
      </w:r>
      <w:r w:rsidR="00511FDC" w:rsidRPr="00D33309">
        <w:rPr>
          <w:rFonts w:ascii="Times New Roman" w:hAnsi="Times New Roman"/>
          <w:lang w:val="en-GB"/>
        </w:rPr>
        <w:t>Disabled</w:t>
      </w:r>
      <w:r>
        <w:rPr>
          <w:rFonts w:ascii="Times New Roman" w:hAnsi="Times New Roman"/>
          <w:lang w:val="en-GB"/>
        </w:rPr>
        <w:t>”</w:t>
      </w:r>
      <w:r w:rsidR="00392FC3" w:rsidRPr="00D33309">
        <w:rPr>
          <w:rFonts w:ascii="Times New Roman" w:hAnsi="Times New Roman"/>
          <w:lang w:val="en-GB"/>
        </w:rPr>
        <w:t xml:space="preserve"> Reserved Contracts;</w:t>
      </w:r>
      <w:r w:rsidR="00976D3F">
        <w:rPr>
          <w:rFonts w:ascii="Times New Roman" w:hAnsi="Times New Roman"/>
          <w:lang w:val="en-GB"/>
        </w:rPr>
        <w:t xml:space="preserve"> </w:t>
      </w:r>
      <w:r w:rsidR="000D0BC7" w:rsidRPr="00511FDC">
        <w:rPr>
          <w:rFonts w:ascii="Times New Roman" w:hAnsi="Times New Roman"/>
          <w:b/>
          <w:lang w:val="en-GB"/>
        </w:rPr>
        <w:t>they</w:t>
      </w:r>
      <w:r w:rsidR="00392FC3" w:rsidRPr="00511FDC">
        <w:rPr>
          <w:rFonts w:ascii="Times New Roman" w:hAnsi="Times New Roman"/>
          <w:b/>
          <w:lang w:val="en-GB"/>
        </w:rPr>
        <w:t xml:space="preserve"> need not to be prequalified in the constituency but must provide the following</w:t>
      </w:r>
      <w:r w:rsidR="00392FC3" w:rsidRPr="00511FDC">
        <w:rPr>
          <w:rFonts w:ascii="Times New Roman" w:hAnsi="Times New Roman"/>
          <w:lang w:val="en-GB"/>
        </w:rPr>
        <w:t>;</w:t>
      </w:r>
    </w:p>
    <w:p w14:paraId="56BE6430" w14:textId="77777777" w:rsidR="00D33309" w:rsidRDefault="00D33309" w:rsidP="00392FC3">
      <w:pPr>
        <w:pStyle w:val="ListParagraph"/>
        <w:spacing w:after="0" w:line="240" w:lineRule="auto"/>
        <w:ind w:left="540"/>
        <w:jc w:val="both"/>
        <w:rPr>
          <w:rFonts w:ascii="Times New Roman" w:hAnsi="Times New Roman"/>
          <w:lang w:val="en-GB"/>
        </w:rPr>
      </w:pPr>
    </w:p>
    <w:p w14:paraId="1BAAD50D" w14:textId="77777777" w:rsidR="001C638E" w:rsidRDefault="001C638E" w:rsidP="001C638E">
      <w:pPr>
        <w:pStyle w:val="Header"/>
        <w:numPr>
          <w:ilvl w:val="0"/>
          <w:numId w:val="23"/>
        </w:numPr>
        <w:rPr>
          <w:rFonts w:ascii="Times New Roman" w:hAnsi="Times New Roman"/>
          <w:sz w:val="24"/>
          <w:szCs w:val="24"/>
          <w:lang w:val="en-GB" w:eastAsia="en-GB"/>
        </w:rPr>
      </w:pPr>
      <w:r>
        <w:rPr>
          <w:rFonts w:ascii="Times New Roman" w:hAnsi="Times New Roman"/>
          <w:sz w:val="24"/>
          <w:szCs w:val="24"/>
          <w:lang w:val="en-GB" w:eastAsia="en-GB"/>
        </w:rPr>
        <w:t>Certified Certificate of I</w:t>
      </w:r>
      <w:r w:rsidRPr="00512F2C">
        <w:rPr>
          <w:rFonts w:ascii="Times New Roman" w:hAnsi="Times New Roman"/>
          <w:sz w:val="24"/>
          <w:szCs w:val="24"/>
          <w:lang w:val="en-GB" w:eastAsia="en-GB"/>
        </w:rPr>
        <w:t>ncorporation</w:t>
      </w:r>
    </w:p>
    <w:p w14:paraId="03BC21BA" w14:textId="1AD2C4F5" w:rsidR="001C638E" w:rsidRPr="00D071A0" w:rsidRDefault="001C638E" w:rsidP="001C638E">
      <w:pPr>
        <w:pStyle w:val="ListParagraph"/>
        <w:numPr>
          <w:ilvl w:val="0"/>
          <w:numId w:val="23"/>
        </w:numPr>
        <w:spacing w:after="0" w:line="240" w:lineRule="auto"/>
        <w:jc w:val="both"/>
        <w:rPr>
          <w:rFonts w:ascii="Times New Roman" w:hAnsi="Times New Roman"/>
          <w:lang w:val="en-GB"/>
        </w:rPr>
      </w:pPr>
      <w:r w:rsidRPr="00D071A0">
        <w:rPr>
          <w:rFonts w:ascii="Times New Roman" w:hAnsi="Times New Roman"/>
          <w:lang w:val="en-GB"/>
        </w:rPr>
        <w:t>Current certified Registration Certificate with National Treasury under the category of Small Works and Engineering</w:t>
      </w:r>
      <w:r>
        <w:rPr>
          <w:rFonts w:ascii="Times New Roman" w:hAnsi="Times New Roman"/>
          <w:lang w:val="en-GB"/>
        </w:rPr>
        <w:t xml:space="preserve"> (</w:t>
      </w:r>
      <w:r w:rsidR="000D0BC7">
        <w:rPr>
          <w:rFonts w:ascii="Times New Roman" w:hAnsi="Times New Roman"/>
          <w:lang w:val="en-GB"/>
        </w:rPr>
        <w:t xml:space="preserve">PWD, </w:t>
      </w:r>
      <w:r>
        <w:rPr>
          <w:rFonts w:ascii="Times New Roman" w:hAnsi="Times New Roman"/>
          <w:lang w:val="en-GB"/>
        </w:rPr>
        <w:t>Youth or Women)</w:t>
      </w:r>
    </w:p>
    <w:p w14:paraId="6366936A" w14:textId="77777777" w:rsidR="001C638E" w:rsidRPr="00D071A0" w:rsidRDefault="001C638E" w:rsidP="001C638E">
      <w:pPr>
        <w:pStyle w:val="ListParagraph"/>
        <w:numPr>
          <w:ilvl w:val="0"/>
          <w:numId w:val="23"/>
        </w:numPr>
        <w:spacing w:after="0" w:line="240" w:lineRule="auto"/>
        <w:jc w:val="both"/>
        <w:rPr>
          <w:rFonts w:ascii="Times New Roman" w:hAnsi="Times New Roman"/>
          <w:lang w:val="en-GB"/>
        </w:rPr>
      </w:pPr>
      <w:r w:rsidRPr="00D071A0">
        <w:rPr>
          <w:rFonts w:ascii="Times New Roman" w:hAnsi="Times New Roman"/>
          <w:lang w:val="en-GB"/>
        </w:rPr>
        <w:t xml:space="preserve">National Council for persons with Disabilities Certificate </w:t>
      </w:r>
      <w:r>
        <w:rPr>
          <w:rFonts w:ascii="Times New Roman" w:hAnsi="Times New Roman"/>
          <w:lang w:val="en-GB"/>
        </w:rPr>
        <w:t>(PWD).</w:t>
      </w:r>
    </w:p>
    <w:p w14:paraId="71324835" w14:textId="77777777" w:rsidR="001C638E" w:rsidRDefault="001C638E" w:rsidP="001C638E">
      <w:pPr>
        <w:pStyle w:val="Header"/>
        <w:numPr>
          <w:ilvl w:val="0"/>
          <w:numId w:val="23"/>
        </w:numPr>
        <w:rPr>
          <w:rFonts w:ascii="Times New Roman" w:hAnsi="Times New Roman"/>
          <w:sz w:val="24"/>
          <w:szCs w:val="24"/>
          <w:lang w:val="en-GB" w:eastAsia="en-GB"/>
        </w:rPr>
      </w:pPr>
      <w:r>
        <w:rPr>
          <w:rFonts w:ascii="Times New Roman" w:hAnsi="Times New Roman"/>
          <w:sz w:val="24"/>
          <w:szCs w:val="24"/>
          <w:lang w:val="en-GB" w:eastAsia="en-GB"/>
        </w:rPr>
        <w:t>Certified Copy of CR12 indicating directors, shareholding &amp; Copies directors of IDs or Passport.</w:t>
      </w:r>
    </w:p>
    <w:p w14:paraId="31091F60" w14:textId="77777777" w:rsidR="001C638E" w:rsidRDefault="001C638E" w:rsidP="001C638E">
      <w:pPr>
        <w:pStyle w:val="Header"/>
        <w:numPr>
          <w:ilvl w:val="0"/>
          <w:numId w:val="23"/>
        </w:numPr>
        <w:jc w:val="both"/>
        <w:rPr>
          <w:rFonts w:ascii="Times New Roman" w:hAnsi="Times New Roman"/>
          <w:sz w:val="24"/>
          <w:szCs w:val="24"/>
          <w:lang w:val="en-GB" w:eastAsia="en-GB"/>
        </w:rPr>
      </w:pPr>
      <w:r w:rsidRPr="005B5DD6">
        <w:rPr>
          <w:rFonts w:ascii="Times New Roman" w:hAnsi="Times New Roman"/>
          <w:b/>
          <w:sz w:val="24"/>
          <w:szCs w:val="24"/>
          <w:lang w:val="en-GB" w:eastAsia="en-GB"/>
        </w:rPr>
        <w:lastRenderedPageBreak/>
        <w:t>Valid</w:t>
      </w:r>
      <w:r>
        <w:rPr>
          <w:rFonts w:ascii="Times New Roman" w:hAnsi="Times New Roman"/>
          <w:b/>
          <w:sz w:val="24"/>
          <w:szCs w:val="24"/>
          <w:lang w:val="en-GB" w:eastAsia="en-GB"/>
        </w:rPr>
        <w:t xml:space="preserve"> </w:t>
      </w:r>
      <w:r w:rsidRPr="00512F2C">
        <w:rPr>
          <w:rFonts w:ascii="Times New Roman" w:hAnsi="Times New Roman"/>
          <w:sz w:val="24"/>
          <w:szCs w:val="24"/>
          <w:lang w:val="en-GB" w:eastAsia="en-GB"/>
        </w:rPr>
        <w:t>National Construction Authority</w:t>
      </w:r>
      <w:r>
        <w:rPr>
          <w:rFonts w:ascii="Times New Roman" w:hAnsi="Times New Roman"/>
          <w:sz w:val="24"/>
          <w:szCs w:val="24"/>
          <w:lang w:val="en-GB" w:eastAsia="en-GB"/>
        </w:rPr>
        <w:t xml:space="preserve"> practicing licence as a road works contractor</w:t>
      </w:r>
      <w:r w:rsidRPr="00F000BB">
        <w:rPr>
          <w:rFonts w:ascii="Times New Roman" w:hAnsi="Times New Roman"/>
          <w:sz w:val="24"/>
          <w:szCs w:val="24"/>
          <w:lang w:val="en-GB" w:eastAsia="en-GB"/>
        </w:rPr>
        <w:t xml:space="preserve"> </w:t>
      </w:r>
      <w:r w:rsidRPr="00512F2C">
        <w:rPr>
          <w:rFonts w:ascii="Times New Roman" w:hAnsi="Times New Roman"/>
          <w:sz w:val="24"/>
          <w:szCs w:val="24"/>
          <w:lang w:val="en-GB" w:eastAsia="en-GB"/>
        </w:rPr>
        <w:t>NCA</w:t>
      </w:r>
      <w:r>
        <w:rPr>
          <w:rFonts w:ascii="Times New Roman" w:hAnsi="Times New Roman"/>
          <w:sz w:val="24"/>
          <w:szCs w:val="24"/>
          <w:lang w:val="en-GB" w:eastAsia="en-GB"/>
        </w:rPr>
        <w:t xml:space="preserve"> 8 and above.</w:t>
      </w:r>
    </w:p>
    <w:p w14:paraId="4605851C" w14:textId="77777777" w:rsidR="001C638E" w:rsidRDefault="001C638E" w:rsidP="001C638E">
      <w:pPr>
        <w:pStyle w:val="Header"/>
        <w:numPr>
          <w:ilvl w:val="0"/>
          <w:numId w:val="23"/>
        </w:numPr>
        <w:rPr>
          <w:rFonts w:ascii="Times New Roman" w:hAnsi="Times New Roman"/>
          <w:sz w:val="24"/>
          <w:szCs w:val="24"/>
          <w:lang w:val="en-GB" w:eastAsia="en-GB"/>
        </w:rPr>
      </w:pPr>
      <w:r>
        <w:rPr>
          <w:rFonts w:ascii="Times New Roman" w:hAnsi="Times New Roman"/>
          <w:sz w:val="24"/>
          <w:szCs w:val="24"/>
          <w:lang w:val="en-GB" w:eastAsia="en-GB"/>
        </w:rPr>
        <w:t>VAT registration Certificate</w:t>
      </w:r>
    </w:p>
    <w:p w14:paraId="5CD057D7" w14:textId="77777777" w:rsidR="001C638E" w:rsidRDefault="001C638E" w:rsidP="001C638E">
      <w:pPr>
        <w:pStyle w:val="Header"/>
        <w:numPr>
          <w:ilvl w:val="0"/>
          <w:numId w:val="23"/>
        </w:numPr>
        <w:rPr>
          <w:rFonts w:ascii="Times New Roman" w:hAnsi="Times New Roman"/>
          <w:sz w:val="24"/>
          <w:szCs w:val="24"/>
          <w:lang w:val="en-GB" w:eastAsia="en-GB"/>
        </w:rPr>
      </w:pPr>
      <w:r>
        <w:rPr>
          <w:rFonts w:ascii="Times New Roman" w:hAnsi="Times New Roman"/>
          <w:b/>
          <w:sz w:val="24"/>
          <w:szCs w:val="24"/>
          <w:lang w:val="en-GB" w:eastAsia="en-GB"/>
        </w:rPr>
        <w:t xml:space="preserve"> </w:t>
      </w:r>
      <w:r w:rsidRPr="00512F2C">
        <w:rPr>
          <w:rFonts w:ascii="Times New Roman" w:hAnsi="Times New Roman"/>
          <w:b/>
          <w:sz w:val="24"/>
          <w:szCs w:val="24"/>
          <w:lang w:val="en-GB" w:eastAsia="en-GB"/>
        </w:rPr>
        <w:t>Valid</w:t>
      </w:r>
      <w:r w:rsidRPr="00512F2C">
        <w:rPr>
          <w:rFonts w:ascii="Times New Roman" w:hAnsi="Times New Roman"/>
          <w:sz w:val="24"/>
          <w:szCs w:val="24"/>
          <w:lang w:val="en-GB" w:eastAsia="en-GB"/>
        </w:rPr>
        <w:t xml:space="preserve"> Tax Compliance Certificate</w:t>
      </w:r>
    </w:p>
    <w:p w14:paraId="3FC6B6AF" w14:textId="77777777" w:rsidR="001C638E" w:rsidRPr="0059088D" w:rsidRDefault="001C638E" w:rsidP="001C638E">
      <w:pPr>
        <w:pStyle w:val="Header"/>
        <w:numPr>
          <w:ilvl w:val="0"/>
          <w:numId w:val="23"/>
        </w:numPr>
        <w:jc w:val="both"/>
        <w:rPr>
          <w:rFonts w:ascii="Times New Roman" w:hAnsi="Times New Roman"/>
          <w:sz w:val="24"/>
          <w:szCs w:val="24"/>
        </w:rPr>
      </w:pPr>
      <w:r w:rsidRPr="0059088D">
        <w:rPr>
          <w:rFonts w:ascii="Times New Roman" w:hAnsi="Times New Roman"/>
          <w:sz w:val="24"/>
          <w:szCs w:val="24"/>
        </w:rPr>
        <w:t xml:space="preserve">Due to the Covid – 19 Pandemic, there shall be </w:t>
      </w:r>
      <w:r w:rsidRPr="00957FA6">
        <w:rPr>
          <w:rFonts w:ascii="Times New Roman" w:hAnsi="Times New Roman"/>
          <w:b/>
          <w:bCs/>
          <w:sz w:val="24"/>
          <w:szCs w:val="24"/>
        </w:rPr>
        <w:t>no pre-tender site visits</w:t>
      </w:r>
      <w:r w:rsidRPr="0059088D">
        <w:rPr>
          <w:rFonts w:ascii="Times New Roman" w:hAnsi="Times New Roman"/>
          <w:sz w:val="24"/>
          <w:szCs w:val="24"/>
        </w:rPr>
        <w:t>. However, the bidders are encouraged to make personal arrangement to acquaint themselves with the site before submission of the bids.</w:t>
      </w:r>
    </w:p>
    <w:p w14:paraId="455B40C6" w14:textId="77777777" w:rsidR="001C638E" w:rsidRDefault="001C638E" w:rsidP="001C638E">
      <w:pPr>
        <w:pStyle w:val="Header"/>
        <w:numPr>
          <w:ilvl w:val="0"/>
          <w:numId w:val="23"/>
        </w:numPr>
        <w:jc w:val="both"/>
        <w:rPr>
          <w:rFonts w:ascii="Times New Roman" w:hAnsi="Times New Roman"/>
          <w:sz w:val="24"/>
          <w:szCs w:val="24"/>
          <w:lang w:val="en-GB" w:eastAsia="en-GB"/>
        </w:rPr>
      </w:pPr>
      <w:r>
        <w:rPr>
          <w:rFonts w:ascii="Times New Roman" w:hAnsi="Times New Roman"/>
          <w:sz w:val="24"/>
          <w:szCs w:val="24"/>
          <w:lang w:val="en-GB" w:eastAsia="en-GB"/>
        </w:rPr>
        <w:t>Litigation history as a sworn affidavit in the last 3 months</w:t>
      </w:r>
    </w:p>
    <w:p w14:paraId="58D0C6AB" w14:textId="16A799DA" w:rsidR="001C638E" w:rsidRDefault="001C638E" w:rsidP="001C638E">
      <w:pPr>
        <w:pStyle w:val="Header"/>
        <w:numPr>
          <w:ilvl w:val="0"/>
          <w:numId w:val="23"/>
        </w:numPr>
        <w:jc w:val="both"/>
        <w:rPr>
          <w:rFonts w:ascii="Times New Roman" w:hAnsi="Times New Roman"/>
          <w:sz w:val="24"/>
          <w:szCs w:val="24"/>
          <w:lang w:val="en-GB" w:eastAsia="en-GB"/>
        </w:rPr>
      </w:pPr>
      <w:r>
        <w:rPr>
          <w:rFonts w:ascii="Times New Roman" w:hAnsi="Times New Roman"/>
          <w:sz w:val="24"/>
          <w:szCs w:val="24"/>
          <w:lang w:val="en-GB" w:eastAsia="en-GB"/>
        </w:rPr>
        <w:t xml:space="preserve">Duly filled and stamped form of bid with </w:t>
      </w:r>
      <w:r w:rsidR="004B7A2B">
        <w:rPr>
          <w:rFonts w:ascii="Times New Roman" w:hAnsi="Times New Roman"/>
          <w:sz w:val="24"/>
          <w:szCs w:val="24"/>
          <w:lang w:val="en-GB" w:eastAsia="en-GB"/>
        </w:rPr>
        <w:t>1</w:t>
      </w:r>
      <w:r w:rsidR="007514D1">
        <w:rPr>
          <w:rFonts w:ascii="Times New Roman" w:hAnsi="Times New Roman"/>
          <w:sz w:val="24"/>
          <w:szCs w:val="24"/>
          <w:lang w:val="en-GB" w:eastAsia="en-GB"/>
        </w:rPr>
        <w:t>9</w:t>
      </w:r>
      <w:r w:rsidR="004B7A2B">
        <w:rPr>
          <w:rFonts w:ascii="Times New Roman" w:hAnsi="Times New Roman"/>
          <w:sz w:val="24"/>
          <w:szCs w:val="24"/>
          <w:lang w:val="en-GB" w:eastAsia="en-GB"/>
        </w:rPr>
        <w:t>2</w:t>
      </w:r>
      <w:r>
        <w:rPr>
          <w:rFonts w:ascii="Times New Roman" w:hAnsi="Times New Roman"/>
          <w:sz w:val="24"/>
          <w:szCs w:val="24"/>
          <w:lang w:val="en-GB" w:eastAsia="en-GB"/>
        </w:rPr>
        <w:t xml:space="preserve"> days tender validity from tender date</w:t>
      </w:r>
    </w:p>
    <w:p w14:paraId="5C6266AF" w14:textId="77777777" w:rsidR="001C638E" w:rsidRDefault="001C638E" w:rsidP="001C638E">
      <w:pPr>
        <w:pStyle w:val="Header"/>
        <w:numPr>
          <w:ilvl w:val="0"/>
          <w:numId w:val="23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Dul</w:t>
      </w:r>
      <w:r w:rsidRPr="005F75CC">
        <w:rPr>
          <w:rFonts w:ascii="Times New Roman" w:hAnsi="Times New Roman"/>
          <w:sz w:val="24"/>
          <w:szCs w:val="24"/>
        </w:rPr>
        <w:t>y filled Bid document including Tender questionnaire, Anti- Corruption pledge, Environmental &amp; Social Commitment undertaking, confidential business questionnaire, and Bills of Quantities</w:t>
      </w:r>
      <w:r>
        <w:rPr>
          <w:rFonts w:ascii="Times New Roman" w:hAnsi="Times New Roman"/>
          <w:sz w:val="24"/>
          <w:szCs w:val="24"/>
        </w:rPr>
        <w:t>.</w:t>
      </w:r>
    </w:p>
    <w:p w14:paraId="460A3C3D" w14:textId="77777777" w:rsidR="001C638E" w:rsidRPr="00F54922" w:rsidRDefault="001C638E" w:rsidP="001C638E">
      <w:pPr>
        <w:pStyle w:val="Header"/>
        <w:numPr>
          <w:ilvl w:val="0"/>
          <w:numId w:val="23"/>
        </w:numPr>
        <w:jc w:val="both"/>
        <w:rPr>
          <w:rFonts w:ascii="Times New Roman" w:hAnsi="Times New Roman"/>
          <w:sz w:val="24"/>
          <w:szCs w:val="24"/>
          <w:lang w:val="en-GB" w:eastAsia="en-GB"/>
        </w:rPr>
      </w:pPr>
      <w:r>
        <w:rPr>
          <w:rFonts w:ascii="Times New Roman" w:hAnsi="Times New Roman"/>
          <w:sz w:val="24"/>
          <w:szCs w:val="24"/>
        </w:rPr>
        <w:t xml:space="preserve">Proof of bank account. </w:t>
      </w:r>
    </w:p>
    <w:p w14:paraId="11B5C2E2" w14:textId="77777777" w:rsidR="001C638E" w:rsidRPr="00F54922" w:rsidRDefault="001C638E" w:rsidP="001C638E">
      <w:pPr>
        <w:pStyle w:val="Header"/>
        <w:numPr>
          <w:ilvl w:val="0"/>
          <w:numId w:val="23"/>
        </w:numPr>
        <w:jc w:val="both"/>
        <w:rPr>
          <w:rFonts w:ascii="Times New Roman" w:hAnsi="Times New Roman"/>
          <w:sz w:val="24"/>
          <w:szCs w:val="24"/>
          <w:lang w:val="en-GB" w:eastAsia="en-GB"/>
        </w:rPr>
      </w:pPr>
      <w:r>
        <w:rPr>
          <w:rFonts w:ascii="Times New Roman" w:hAnsi="Times New Roman"/>
          <w:sz w:val="24"/>
          <w:szCs w:val="24"/>
        </w:rPr>
        <w:t>Serialized document in all pages</w:t>
      </w:r>
    </w:p>
    <w:p w14:paraId="05021FF6" w14:textId="77777777" w:rsidR="001C638E" w:rsidRDefault="001C638E" w:rsidP="001C638E">
      <w:pPr>
        <w:pStyle w:val="Header"/>
        <w:numPr>
          <w:ilvl w:val="0"/>
          <w:numId w:val="23"/>
        </w:numPr>
        <w:jc w:val="both"/>
        <w:rPr>
          <w:rFonts w:ascii="Times New Roman" w:hAnsi="Times New Roman"/>
          <w:sz w:val="24"/>
          <w:szCs w:val="24"/>
          <w:lang w:val="en-GB" w:eastAsia="en-GB"/>
        </w:rPr>
      </w:pPr>
      <w:r>
        <w:rPr>
          <w:rFonts w:ascii="Times New Roman" w:hAnsi="Times New Roman"/>
          <w:sz w:val="24"/>
          <w:szCs w:val="24"/>
          <w:lang w:val="en-GB" w:eastAsia="en-GB"/>
        </w:rPr>
        <w:t xml:space="preserve">Equipment holding necessary to undertake the project (if owned attach evidence) if not owned attach valid lease agreement </w:t>
      </w:r>
    </w:p>
    <w:p w14:paraId="3D90DB43" w14:textId="77777777" w:rsidR="001C638E" w:rsidRDefault="001C638E" w:rsidP="001C638E">
      <w:pPr>
        <w:pStyle w:val="Header"/>
        <w:numPr>
          <w:ilvl w:val="0"/>
          <w:numId w:val="23"/>
        </w:numPr>
        <w:jc w:val="both"/>
        <w:rPr>
          <w:rFonts w:ascii="Times New Roman" w:hAnsi="Times New Roman"/>
          <w:sz w:val="24"/>
          <w:szCs w:val="24"/>
          <w:lang w:val="en-GB" w:eastAsia="en-GB"/>
        </w:rPr>
      </w:pPr>
      <w:r>
        <w:rPr>
          <w:rFonts w:ascii="Times New Roman" w:hAnsi="Times New Roman"/>
          <w:sz w:val="24"/>
          <w:szCs w:val="24"/>
          <w:lang w:val="en-GB" w:eastAsia="en-GB"/>
        </w:rPr>
        <w:t>CVs and Certificates of technical staff.</w:t>
      </w:r>
    </w:p>
    <w:p w14:paraId="6A0F2C0E" w14:textId="77777777" w:rsidR="00511FDC" w:rsidRDefault="00511FDC" w:rsidP="00511FDC">
      <w:pPr>
        <w:pStyle w:val="Header"/>
        <w:ind w:left="360"/>
        <w:jc w:val="both"/>
        <w:rPr>
          <w:rFonts w:ascii="Times New Roman" w:hAnsi="Times New Roman"/>
          <w:sz w:val="24"/>
          <w:szCs w:val="24"/>
          <w:lang w:val="en-GB" w:eastAsia="en-GB"/>
        </w:rPr>
      </w:pPr>
    </w:p>
    <w:p w14:paraId="2277FA4C" w14:textId="6499BEBA" w:rsidR="00511FDC" w:rsidRPr="00511FDC" w:rsidRDefault="00511FDC" w:rsidP="00511FDC">
      <w:pPr>
        <w:pStyle w:val="Header"/>
        <w:ind w:left="360"/>
        <w:jc w:val="both"/>
        <w:rPr>
          <w:rFonts w:ascii="Times New Roman" w:hAnsi="Times New Roman"/>
          <w:sz w:val="24"/>
          <w:szCs w:val="24"/>
          <w:lang w:val="en-GB" w:eastAsia="en-GB"/>
        </w:rPr>
      </w:pPr>
      <w:r w:rsidRPr="00511FDC">
        <w:rPr>
          <w:rFonts w:ascii="Times New Roman" w:hAnsi="Times New Roman"/>
          <w:sz w:val="24"/>
          <w:szCs w:val="24"/>
          <w:lang w:val="en-GB" w:eastAsia="en-GB"/>
        </w:rPr>
        <w:t>Interested eligible bidders may down load the tender documents from KeRRA Website www.kerra.go.ke from</w:t>
      </w:r>
      <w:r w:rsidR="00182D0C">
        <w:rPr>
          <w:rFonts w:ascii="Times New Roman" w:hAnsi="Times New Roman"/>
          <w:sz w:val="24"/>
          <w:szCs w:val="24"/>
          <w:lang w:val="en-GB" w:eastAsia="en-GB"/>
        </w:rPr>
        <w:t xml:space="preserve"> </w:t>
      </w:r>
      <w:r w:rsidR="004F0886">
        <w:rPr>
          <w:rFonts w:ascii="Times New Roman" w:hAnsi="Times New Roman"/>
          <w:b/>
          <w:sz w:val="24"/>
          <w:szCs w:val="24"/>
          <w:lang w:val="en-GB" w:eastAsia="en-GB"/>
        </w:rPr>
        <w:t>26</w:t>
      </w:r>
      <w:r w:rsidR="00182D0C" w:rsidRPr="00182D0C">
        <w:rPr>
          <w:rFonts w:ascii="Times New Roman" w:hAnsi="Times New Roman"/>
          <w:b/>
          <w:sz w:val="24"/>
          <w:szCs w:val="24"/>
          <w:vertAlign w:val="superscript"/>
          <w:lang w:val="en-GB" w:eastAsia="en-GB"/>
        </w:rPr>
        <w:t>th</w:t>
      </w:r>
      <w:r w:rsidR="00182D0C" w:rsidRPr="00182D0C">
        <w:rPr>
          <w:rFonts w:ascii="Times New Roman" w:hAnsi="Times New Roman"/>
          <w:b/>
          <w:sz w:val="24"/>
          <w:szCs w:val="24"/>
          <w:lang w:val="en-GB" w:eastAsia="en-GB"/>
        </w:rPr>
        <w:t xml:space="preserve"> </w:t>
      </w:r>
      <w:r w:rsidR="004F0886">
        <w:rPr>
          <w:rFonts w:ascii="Times New Roman" w:hAnsi="Times New Roman"/>
          <w:b/>
          <w:sz w:val="24"/>
          <w:szCs w:val="24"/>
          <w:lang w:val="en-GB" w:eastAsia="en-GB"/>
        </w:rPr>
        <w:t>May</w:t>
      </w:r>
      <w:r w:rsidR="00182D0C" w:rsidRPr="00182D0C">
        <w:rPr>
          <w:rFonts w:ascii="Times New Roman" w:hAnsi="Times New Roman"/>
          <w:b/>
          <w:sz w:val="24"/>
          <w:szCs w:val="24"/>
          <w:lang w:val="en-GB" w:eastAsia="en-GB"/>
        </w:rPr>
        <w:t>, 2</w:t>
      </w:r>
      <w:r w:rsidRPr="00182D0C">
        <w:rPr>
          <w:rFonts w:ascii="Times New Roman" w:hAnsi="Times New Roman"/>
          <w:b/>
          <w:sz w:val="24"/>
          <w:szCs w:val="24"/>
          <w:lang w:val="en-GB" w:eastAsia="en-GB"/>
        </w:rPr>
        <w:t>02</w:t>
      </w:r>
      <w:r w:rsidR="004F0886">
        <w:rPr>
          <w:rFonts w:ascii="Times New Roman" w:hAnsi="Times New Roman"/>
          <w:b/>
          <w:sz w:val="24"/>
          <w:szCs w:val="24"/>
          <w:lang w:val="en-GB" w:eastAsia="en-GB"/>
        </w:rPr>
        <w:t>3</w:t>
      </w:r>
      <w:r w:rsidRPr="00511FDC">
        <w:rPr>
          <w:rFonts w:ascii="Times New Roman" w:hAnsi="Times New Roman"/>
          <w:sz w:val="24"/>
          <w:szCs w:val="24"/>
          <w:lang w:val="en-GB" w:eastAsia="en-GB"/>
        </w:rPr>
        <w:t>. Tenders sealed in separate envelopes clearly labelled for each Constituency should be addressed to;</w:t>
      </w:r>
    </w:p>
    <w:p w14:paraId="6FC9F7C5" w14:textId="77777777" w:rsidR="00511FDC" w:rsidRPr="00511FDC" w:rsidRDefault="00511FDC" w:rsidP="00511FDC">
      <w:pPr>
        <w:pStyle w:val="Header"/>
        <w:ind w:left="720"/>
        <w:jc w:val="both"/>
        <w:rPr>
          <w:rFonts w:ascii="Times New Roman" w:hAnsi="Times New Roman"/>
          <w:sz w:val="24"/>
          <w:szCs w:val="24"/>
          <w:lang w:val="en-GB" w:eastAsia="en-GB"/>
        </w:rPr>
      </w:pPr>
    </w:p>
    <w:p w14:paraId="32332951" w14:textId="7BF29BBB" w:rsidR="00511FDC" w:rsidRPr="00511FDC" w:rsidRDefault="00511FDC" w:rsidP="000D0BC7">
      <w:pPr>
        <w:pStyle w:val="Header"/>
        <w:ind w:left="720"/>
        <w:jc w:val="both"/>
        <w:rPr>
          <w:rFonts w:ascii="Times New Roman" w:hAnsi="Times New Roman"/>
          <w:b/>
          <w:sz w:val="24"/>
          <w:szCs w:val="24"/>
          <w:lang w:val="en-GB" w:eastAsia="en-GB"/>
        </w:rPr>
      </w:pPr>
      <w:r>
        <w:rPr>
          <w:rFonts w:ascii="Times New Roman" w:hAnsi="Times New Roman"/>
          <w:b/>
          <w:sz w:val="24"/>
          <w:szCs w:val="24"/>
          <w:lang w:val="en-GB" w:eastAsia="en-GB"/>
        </w:rPr>
        <w:tab/>
      </w:r>
      <w:r w:rsidRPr="00511FDC">
        <w:rPr>
          <w:rFonts w:ascii="Times New Roman" w:hAnsi="Times New Roman"/>
          <w:b/>
          <w:sz w:val="24"/>
          <w:szCs w:val="24"/>
          <w:lang w:val="en-GB" w:eastAsia="en-GB"/>
        </w:rPr>
        <w:t xml:space="preserve">The </w:t>
      </w:r>
      <w:r w:rsidR="001C638E">
        <w:rPr>
          <w:rFonts w:ascii="Times New Roman" w:hAnsi="Times New Roman"/>
          <w:b/>
          <w:sz w:val="24"/>
          <w:szCs w:val="24"/>
          <w:lang w:val="en-GB" w:eastAsia="en-GB"/>
        </w:rPr>
        <w:t>Regional</w:t>
      </w:r>
      <w:r w:rsidRPr="00511FDC">
        <w:rPr>
          <w:rFonts w:ascii="Times New Roman" w:hAnsi="Times New Roman"/>
          <w:b/>
          <w:sz w:val="24"/>
          <w:szCs w:val="24"/>
          <w:lang w:val="en-GB" w:eastAsia="en-GB"/>
        </w:rPr>
        <w:t xml:space="preserve"> Director</w:t>
      </w:r>
    </w:p>
    <w:p w14:paraId="6FC4DFDD" w14:textId="6DEAA9DB" w:rsidR="00511FDC" w:rsidRPr="00511FDC" w:rsidRDefault="00511FDC" w:rsidP="000D0BC7">
      <w:pPr>
        <w:pStyle w:val="Header"/>
        <w:ind w:left="720"/>
        <w:jc w:val="both"/>
        <w:rPr>
          <w:rFonts w:ascii="Times New Roman" w:hAnsi="Times New Roman"/>
          <w:b/>
          <w:sz w:val="24"/>
          <w:szCs w:val="24"/>
          <w:lang w:val="en-GB" w:eastAsia="en-GB"/>
        </w:rPr>
      </w:pPr>
      <w:r>
        <w:rPr>
          <w:rFonts w:ascii="Times New Roman" w:hAnsi="Times New Roman"/>
          <w:b/>
          <w:sz w:val="24"/>
          <w:szCs w:val="24"/>
          <w:lang w:val="en-GB" w:eastAsia="en-GB"/>
        </w:rPr>
        <w:tab/>
        <w:t xml:space="preserve">              </w:t>
      </w:r>
      <w:r w:rsidRPr="00511FDC">
        <w:rPr>
          <w:rFonts w:ascii="Times New Roman" w:hAnsi="Times New Roman"/>
          <w:b/>
          <w:sz w:val="24"/>
          <w:szCs w:val="24"/>
          <w:lang w:val="en-GB" w:eastAsia="en-GB"/>
        </w:rPr>
        <w:t>Kenya Rural Roads Authority</w:t>
      </w:r>
    </w:p>
    <w:p w14:paraId="6ECD2083" w14:textId="10A3985A" w:rsidR="00511FDC" w:rsidRPr="00511FDC" w:rsidRDefault="00511FDC" w:rsidP="000D0BC7">
      <w:pPr>
        <w:pStyle w:val="Header"/>
        <w:ind w:left="720"/>
        <w:jc w:val="both"/>
        <w:rPr>
          <w:rFonts w:ascii="Times New Roman" w:hAnsi="Times New Roman"/>
          <w:b/>
          <w:sz w:val="24"/>
          <w:szCs w:val="24"/>
          <w:lang w:val="en-GB" w:eastAsia="en-GB"/>
        </w:rPr>
      </w:pPr>
      <w:r>
        <w:rPr>
          <w:rFonts w:ascii="Times New Roman" w:hAnsi="Times New Roman"/>
          <w:b/>
          <w:sz w:val="24"/>
          <w:szCs w:val="24"/>
          <w:lang w:val="en-GB" w:eastAsia="en-GB"/>
        </w:rPr>
        <w:t xml:space="preserve">                                               </w:t>
      </w:r>
      <w:r w:rsidRPr="00511FDC">
        <w:rPr>
          <w:rFonts w:ascii="Times New Roman" w:hAnsi="Times New Roman"/>
          <w:b/>
          <w:sz w:val="24"/>
          <w:szCs w:val="24"/>
          <w:lang w:val="en-GB" w:eastAsia="en-GB"/>
        </w:rPr>
        <w:t>Tana River Region</w:t>
      </w:r>
    </w:p>
    <w:p w14:paraId="36F4B76C" w14:textId="45FABE10" w:rsidR="00D071A0" w:rsidRPr="005E03D7" w:rsidRDefault="00511FDC" w:rsidP="000D0BC7">
      <w:pPr>
        <w:pStyle w:val="Header"/>
        <w:ind w:left="720"/>
        <w:jc w:val="both"/>
        <w:rPr>
          <w:rFonts w:ascii="Times New Roman" w:hAnsi="Times New Roman"/>
          <w:b/>
          <w:sz w:val="24"/>
          <w:szCs w:val="24"/>
          <w:lang w:val="en-GB" w:eastAsia="en-GB"/>
        </w:rPr>
      </w:pPr>
      <w:r>
        <w:rPr>
          <w:rFonts w:ascii="Times New Roman" w:hAnsi="Times New Roman"/>
          <w:b/>
          <w:sz w:val="24"/>
          <w:szCs w:val="24"/>
          <w:lang w:val="en-GB" w:eastAsia="en-GB"/>
        </w:rPr>
        <w:t xml:space="preserve">                </w:t>
      </w:r>
      <w:r w:rsidR="000D0BC7">
        <w:rPr>
          <w:rFonts w:ascii="Times New Roman" w:hAnsi="Times New Roman"/>
          <w:b/>
          <w:sz w:val="24"/>
          <w:szCs w:val="24"/>
          <w:lang w:val="en-GB" w:eastAsia="en-GB"/>
        </w:rPr>
        <w:t xml:space="preserve">                               </w:t>
      </w:r>
      <w:r w:rsidRPr="00511FDC">
        <w:rPr>
          <w:rFonts w:ascii="Times New Roman" w:hAnsi="Times New Roman"/>
          <w:b/>
          <w:sz w:val="24"/>
          <w:szCs w:val="24"/>
          <w:lang w:val="en-GB" w:eastAsia="en-GB"/>
        </w:rPr>
        <w:t>P</w:t>
      </w:r>
      <w:r>
        <w:rPr>
          <w:rFonts w:ascii="Times New Roman" w:hAnsi="Times New Roman"/>
          <w:b/>
          <w:sz w:val="24"/>
          <w:szCs w:val="24"/>
          <w:lang w:val="en-GB" w:eastAsia="en-GB"/>
        </w:rPr>
        <w:t>.</w:t>
      </w:r>
      <w:r w:rsidR="004F0886">
        <w:rPr>
          <w:rFonts w:ascii="Times New Roman" w:hAnsi="Times New Roman"/>
          <w:b/>
          <w:sz w:val="24"/>
          <w:szCs w:val="24"/>
          <w:lang w:val="en-GB" w:eastAsia="en-GB"/>
        </w:rPr>
        <w:t>O</w:t>
      </w:r>
      <w:r>
        <w:rPr>
          <w:rFonts w:ascii="Times New Roman" w:hAnsi="Times New Roman"/>
          <w:b/>
          <w:sz w:val="24"/>
          <w:szCs w:val="24"/>
          <w:lang w:val="en-GB" w:eastAsia="en-GB"/>
        </w:rPr>
        <w:t>.</w:t>
      </w:r>
      <w:r w:rsidRPr="00511FDC">
        <w:rPr>
          <w:rFonts w:ascii="Times New Roman" w:hAnsi="Times New Roman"/>
          <w:b/>
          <w:sz w:val="24"/>
          <w:szCs w:val="24"/>
          <w:lang w:val="en-GB" w:eastAsia="en-GB"/>
        </w:rPr>
        <w:t xml:space="preserve"> Box 125-70101 Hola.</w:t>
      </w:r>
    </w:p>
    <w:p w14:paraId="518C08F7" w14:textId="77777777" w:rsidR="00E95B9B" w:rsidRDefault="00E95B9B" w:rsidP="00511FDC">
      <w:pPr>
        <w:pStyle w:val="Header"/>
        <w:jc w:val="both"/>
        <w:rPr>
          <w:rFonts w:ascii="Times New Roman" w:hAnsi="Times New Roman"/>
          <w:b/>
          <w:sz w:val="24"/>
          <w:szCs w:val="24"/>
          <w:lang w:val="en-GB" w:eastAsia="en-GB"/>
        </w:rPr>
      </w:pPr>
    </w:p>
    <w:p w14:paraId="0440C7AC" w14:textId="0D349668" w:rsidR="00392FC3" w:rsidRDefault="00392FC3" w:rsidP="00392FC3">
      <w:pPr>
        <w:pStyle w:val="Header"/>
        <w:jc w:val="both"/>
        <w:rPr>
          <w:rFonts w:ascii="Times New Roman" w:hAnsi="Times New Roman"/>
          <w:sz w:val="24"/>
          <w:szCs w:val="24"/>
          <w:lang w:val="en-GB" w:eastAsia="en-GB"/>
        </w:rPr>
      </w:pPr>
      <w:r>
        <w:rPr>
          <w:rFonts w:ascii="Times New Roman" w:hAnsi="Times New Roman"/>
          <w:sz w:val="24"/>
          <w:szCs w:val="24"/>
          <w:lang w:val="en-GB" w:eastAsia="en-GB"/>
        </w:rPr>
        <w:t xml:space="preserve">Tenders MUST be deposited in the Respective Tender Boxes at </w:t>
      </w:r>
      <w:r w:rsidR="0015329E">
        <w:rPr>
          <w:rFonts w:ascii="Times New Roman" w:hAnsi="Times New Roman"/>
          <w:sz w:val="24"/>
          <w:szCs w:val="24"/>
          <w:lang w:val="en-GB" w:eastAsia="en-GB"/>
        </w:rPr>
        <w:t>Tana River</w:t>
      </w:r>
      <w:r w:rsidR="002A370F">
        <w:rPr>
          <w:rFonts w:ascii="Times New Roman" w:hAnsi="Times New Roman"/>
          <w:sz w:val="24"/>
          <w:szCs w:val="24"/>
          <w:lang w:val="en-GB" w:eastAsia="en-GB"/>
        </w:rPr>
        <w:t xml:space="preserve"> </w:t>
      </w:r>
      <w:r w:rsidR="00C3322C">
        <w:rPr>
          <w:rFonts w:ascii="Times New Roman" w:hAnsi="Times New Roman"/>
          <w:sz w:val="24"/>
          <w:szCs w:val="24"/>
          <w:lang w:val="en-GB" w:eastAsia="en-GB"/>
        </w:rPr>
        <w:t xml:space="preserve">Regional office on or before </w:t>
      </w:r>
      <w:r w:rsidR="004F0886">
        <w:rPr>
          <w:rFonts w:ascii="Times New Roman" w:hAnsi="Times New Roman"/>
          <w:b/>
          <w:sz w:val="24"/>
          <w:szCs w:val="24"/>
          <w:lang w:val="en-GB" w:eastAsia="en-GB"/>
        </w:rPr>
        <w:t>29</w:t>
      </w:r>
      <w:r w:rsidR="005E03D7" w:rsidRPr="005E03D7">
        <w:rPr>
          <w:rFonts w:ascii="Times New Roman" w:hAnsi="Times New Roman"/>
          <w:b/>
          <w:sz w:val="24"/>
          <w:szCs w:val="24"/>
          <w:vertAlign w:val="superscript"/>
          <w:lang w:val="en-GB" w:eastAsia="en-GB"/>
        </w:rPr>
        <w:t>th</w:t>
      </w:r>
      <w:r w:rsidR="005E03D7">
        <w:rPr>
          <w:rFonts w:ascii="Times New Roman" w:hAnsi="Times New Roman"/>
          <w:b/>
          <w:sz w:val="24"/>
          <w:szCs w:val="24"/>
          <w:lang w:val="en-GB" w:eastAsia="en-GB"/>
        </w:rPr>
        <w:t xml:space="preserve"> </w:t>
      </w:r>
      <w:r w:rsidR="004F0886">
        <w:rPr>
          <w:rFonts w:ascii="Times New Roman" w:hAnsi="Times New Roman"/>
          <w:b/>
          <w:sz w:val="24"/>
          <w:szCs w:val="24"/>
          <w:lang w:val="en-GB" w:eastAsia="en-GB"/>
        </w:rPr>
        <w:t>June</w:t>
      </w:r>
      <w:r w:rsidR="00182D0C">
        <w:rPr>
          <w:rFonts w:ascii="Times New Roman" w:hAnsi="Times New Roman"/>
          <w:b/>
          <w:sz w:val="24"/>
          <w:szCs w:val="24"/>
          <w:lang w:val="en-GB" w:eastAsia="en-GB"/>
        </w:rPr>
        <w:t xml:space="preserve">, </w:t>
      </w:r>
      <w:r w:rsidR="0015329E">
        <w:rPr>
          <w:rFonts w:ascii="Times New Roman" w:hAnsi="Times New Roman"/>
          <w:b/>
          <w:sz w:val="24"/>
          <w:szCs w:val="24"/>
          <w:lang w:val="en-GB" w:eastAsia="en-GB"/>
        </w:rPr>
        <w:t>202</w:t>
      </w:r>
      <w:r w:rsidR="004F0886">
        <w:rPr>
          <w:rFonts w:ascii="Times New Roman" w:hAnsi="Times New Roman"/>
          <w:b/>
          <w:sz w:val="24"/>
          <w:szCs w:val="24"/>
          <w:lang w:val="en-GB" w:eastAsia="en-GB"/>
        </w:rPr>
        <w:t>3</w:t>
      </w:r>
      <w:r w:rsidR="005E03D7">
        <w:rPr>
          <w:rFonts w:ascii="Times New Roman" w:hAnsi="Times New Roman"/>
          <w:b/>
          <w:sz w:val="24"/>
          <w:szCs w:val="24"/>
          <w:lang w:val="en-GB" w:eastAsia="en-GB"/>
        </w:rPr>
        <w:t xml:space="preserve"> </w:t>
      </w:r>
      <w:r w:rsidR="00E94BE3">
        <w:rPr>
          <w:rFonts w:ascii="Times New Roman" w:hAnsi="Times New Roman"/>
          <w:b/>
          <w:sz w:val="24"/>
          <w:szCs w:val="24"/>
          <w:lang w:val="en-GB" w:eastAsia="en-GB"/>
        </w:rPr>
        <w:t>at 10</w:t>
      </w:r>
      <w:r w:rsidR="00182D0C">
        <w:rPr>
          <w:rFonts w:ascii="Times New Roman" w:hAnsi="Times New Roman"/>
          <w:b/>
          <w:sz w:val="24"/>
          <w:szCs w:val="24"/>
          <w:lang w:val="en-GB" w:eastAsia="en-GB"/>
        </w:rPr>
        <w:t>:00A.M</w:t>
      </w:r>
      <w:r>
        <w:rPr>
          <w:rFonts w:ascii="Times New Roman" w:hAnsi="Times New Roman"/>
          <w:sz w:val="24"/>
          <w:szCs w:val="24"/>
          <w:lang w:val="en-GB" w:eastAsia="en-GB"/>
        </w:rPr>
        <w:t>.</w:t>
      </w:r>
    </w:p>
    <w:p w14:paraId="4438C017" w14:textId="77777777" w:rsidR="00392FC3" w:rsidRDefault="00392FC3" w:rsidP="00392FC3">
      <w:pPr>
        <w:pStyle w:val="Header"/>
        <w:jc w:val="both"/>
        <w:rPr>
          <w:rFonts w:ascii="Times New Roman" w:hAnsi="Times New Roman"/>
          <w:sz w:val="24"/>
          <w:szCs w:val="24"/>
          <w:lang w:val="en-GB" w:eastAsia="en-GB"/>
        </w:rPr>
      </w:pPr>
    </w:p>
    <w:p w14:paraId="502E0B72" w14:textId="729F39C1" w:rsidR="00392FC3" w:rsidRDefault="00392FC3" w:rsidP="00392FC3">
      <w:pPr>
        <w:pStyle w:val="Header"/>
        <w:jc w:val="both"/>
        <w:rPr>
          <w:rFonts w:ascii="Times New Roman" w:hAnsi="Times New Roman"/>
          <w:sz w:val="24"/>
          <w:szCs w:val="24"/>
          <w:lang w:val="en-GB" w:eastAsia="en-GB"/>
        </w:rPr>
      </w:pPr>
      <w:r>
        <w:rPr>
          <w:rFonts w:ascii="Times New Roman" w:hAnsi="Times New Roman"/>
          <w:sz w:val="24"/>
          <w:szCs w:val="24"/>
          <w:lang w:val="en-GB" w:eastAsia="en-GB"/>
        </w:rPr>
        <w:t xml:space="preserve">Submitted bids will be opened publicly </w:t>
      </w:r>
      <w:r w:rsidR="00E94BE3">
        <w:rPr>
          <w:rFonts w:ascii="Times New Roman" w:hAnsi="Times New Roman"/>
          <w:b/>
          <w:sz w:val="24"/>
          <w:szCs w:val="24"/>
          <w:lang w:val="en-GB" w:eastAsia="en-GB"/>
        </w:rPr>
        <w:t xml:space="preserve">immediately after closing </w:t>
      </w:r>
      <w:r w:rsidR="00511FDC">
        <w:rPr>
          <w:rFonts w:ascii="Times New Roman" w:hAnsi="Times New Roman"/>
          <w:b/>
          <w:sz w:val="24"/>
          <w:szCs w:val="24"/>
          <w:lang w:val="en-GB" w:eastAsia="en-GB"/>
        </w:rPr>
        <w:t>time in</w:t>
      </w:r>
      <w:r>
        <w:rPr>
          <w:rFonts w:ascii="Times New Roman" w:hAnsi="Times New Roman"/>
          <w:sz w:val="24"/>
          <w:szCs w:val="24"/>
          <w:lang w:val="en-GB" w:eastAsia="en-GB"/>
        </w:rPr>
        <w:t xml:space="preserve"> presence of bidders or their representatives who choose to attend.</w:t>
      </w:r>
    </w:p>
    <w:p w14:paraId="1179ED22" w14:textId="77777777" w:rsidR="00392FC3" w:rsidRDefault="00392FC3" w:rsidP="00392FC3">
      <w:pPr>
        <w:pStyle w:val="Header"/>
        <w:jc w:val="both"/>
        <w:rPr>
          <w:rFonts w:ascii="Times New Roman" w:hAnsi="Times New Roman"/>
          <w:sz w:val="24"/>
          <w:szCs w:val="24"/>
          <w:lang w:val="en-GB" w:eastAsia="en-GB"/>
        </w:rPr>
      </w:pPr>
    </w:p>
    <w:p w14:paraId="0D8AE73A" w14:textId="77777777" w:rsidR="00392FC3" w:rsidRDefault="00392FC3" w:rsidP="00392FC3">
      <w:pPr>
        <w:pStyle w:val="Header"/>
        <w:jc w:val="both"/>
        <w:rPr>
          <w:rFonts w:ascii="Times New Roman" w:hAnsi="Times New Roman"/>
          <w:sz w:val="24"/>
          <w:szCs w:val="24"/>
          <w:lang w:val="en-GB" w:eastAsia="en-GB"/>
        </w:rPr>
      </w:pPr>
      <w:r>
        <w:rPr>
          <w:rFonts w:ascii="Times New Roman" w:hAnsi="Times New Roman"/>
          <w:sz w:val="24"/>
          <w:szCs w:val="24"/>
          <w:lang w:val="en-GB" w:eastAsia="en-GB"/>
        </w:rPr>
        <w:t>Late Bids will be returned unopened.</w:t>
      </w:r>
    </w:p>
    <w:p w14:paraId="24D5668D" w14:textId="76926C0F" w:rsidR="00392FC3" w:rsidRDefault="00392FC3" w:rsidP="00392FC3">
      <w:pPr>
        <w:pStyle w:val="Header"/>
        <w:jc w:val="both"/>
        <w:rPr>
          <w:rFonts w:ascii="Times New Roman" w:hAnsi="Times New Roman"/>
          <w:sz w:val="24"/>
          <w:szCs w:val="24"/>
          <w:lang w:val="en-GB" w:eastAsia="en-GB"/>
        </w:rPr>
      </w:pPr>
      <w:r>
        <w:rPr>
          <w:rFonts w:ascii="Times New Roman" w:hAnsi="Times New Roman"/>
          <w:sz w:val="24"/>
          <w:szCs w:val="24"/>
          <w:lang w:val="en-GB" w:eastAsia="en-GB"/>
        </w:rPr>
        <w:t xml:space="preserve">Prices quoted </w:t>
      </w:r>
      <w:r w:rsidR="00511FDC">
        <w:rPr>
          <w:rFonts w:ascii="Times New Roman" w:hAnsi="Times New Roman"/>
          <w:sz w:val="24"/>
          <w:szCs w:val="24"/>
          <w:lang w:val="en-GB" w:eastAsia="en-GB"/>
        </w:rPr>
        <w:t>must</w:t>
      </w:r>
      <w:r>
        <w:rPr>
          <w:rFonts w:ascii="Times New Roman" w:hAnsi="Times New Roman"/>
          <w:sz w:val="24"/>
          <w:szCs w:val="24"/>
          <w:lang w:val="en-GB" w:eastAsia="en-GB"/>
        </w:rPr>
        <w:t xml:space="preserve"> remain valid for </w:t>
      </w:r>
      <w:r w:rsidR="00E17C85">
        <w:rPr>
          <w:rFonts w:ascii="Times New Roman" w:hAnsi="Times New Roman"/>
          <w:b/>
          <w:sz w:val="24"/>
          <w:szCs w:val="24"/>
          <w:lang w:val="en-GB" w:eastAsia="en-GB"/>
        </w:rPr>
        <w:t xml:space="preserve">One Hundred </w:t>
      </w:r>
      <w:r w:rsidR="00A71DDF">
        <w:rPr>
          <w:rFonts w:ascii="Times New Roman" w:hAnsi="Times New Roman"/>
          <w:b/>
          <w:sz w:val="24"/>
          <w:szCs w:val="24"/>
          <w:lang w:val="en-GB" w:eastAsia="en-GB"/>
        </w:rPr>
        <w:t xml:space="preserve">and </w:t>
      </w:r>
      <w:r w:rsidR="007514D1">
        <w:rPr>
          <w:rFonts w:ascii="Times New Roman" w:hAnsi="Times New Roman"/>
          <w:b/>
          <w:sz w:val="24"/>
          <w:szCs w:val="24"/>
          <w:lang w:val="en-GB" w:eastAsia="en-GB"/>
        </w:rPr>
        <w:t>Ninety</w:t>
      </w:r>
      <w:r w:rsidR="00E42044">
        <w:rPr>
          <w:rFonts w:ascii="Times New Roman" w:hAnsi="Times New Roman"/>
          <w:b/>
          <w:sz w:val="24"/>
          <w:szCs w:val="24"/>
          <w:lang w:val="en-GB" w:eastAsia="en-GB"/>
        </w:rPr>
        <w:t xml:space="preserve"> Two</w:t>
      </w:r>
      <w:r w:rsidR="00E17C85">
        <w:rPr>
          <w:rFonts w:ascii="Times New Roman" w:hAnsi="Times New Roman"/>
          <w:b/>
          <w:sz w:val="24"/>
          <w:szCs w:val="24"/>
          <w:lang w:val="en-GB" w:eastAsia="en-GB"/>
        </w:rPr>
        <w:t xml:space="preserve"> Days (</w:t>
      </w:r>
      <w:r w:rsidR="004B7A2B">
        <w:rPr>
          <w:rFonts w:ascii="Times New Roman" w:hAnsi="Times New Roman"/>
          <w:b/>
          <w:sz w:val="24"/>
          <w:szCs w:val="24"/>
          <w:lang w:val="en-GB" w:eastAsia="en-GB"/>
        </w:rPr>
        <w:t>1</w:t>
      </w:r>
      <w:r w:rsidR="007514D1">
        <w:rPr>
          <w:rFonts w:ascii="Times New Roman" w:hAnsi="Times New Roman"/>
          <w:b/>
          <w:sz w:val="24"/>
          <w:szCs w:val="24"/>
          <w:lang w:val="en-GB" w:eastAsia="en-GB"/>
        </w:rPr>
        <w:t>9</w:t>
      </w:r>
      <w:r w:rsidR="004B7A2B">
        <w:rPr>
          <w:rFonts w:ascii="Times New Roman" w:hAnsi="Times New Roman"/>
          <w:b/>
          <w:sz w:val="24"/>
          <w:szCs w:val="24"/>
          <w:lang w:val="en-GB" w:eastAsia="en-GB"/>
        </w:rPr>
        <w:t>2</w:t>
      </w:r>
      <w:r w:rsidRPr="00C067FF">
        <w:rPr>
          <w:rFonts w:ascii="Times New Roman" w:hAnsi="Times New Roman"/>
          <w:b/>
          <w:sz w:val="24"/>
          <w:szCs w:val="24"/>
          <w:lang w:val="en-GB" w:eastAsia="en-GB"/>
        </w:rPr>
        <w:t xml:space="preserve"> Days)</w:t>
      </w:r>
      <w:r w:rsidR="002A370F">
        <w:rPr>
          <w:rFonts w:ascii="Times New Roman" w:hAnsi="Times New Roman"/>
          <w:b/>
          <w:sz w:val="24"/>
          <w:szCs w:val="24"/>
          <w:lang w:val="en-GB" w:eastAsia="en-GB"/>
        </w:rPr>
        <w:t xml:space="preserve"> </w:t>
      </w:r>
      <w:r w:rsidRPr="00C067FF">
        <w:rPr>
          <w:rFonts w:ascii="Times New Roman" w:hAnsi="Times New Roman"/>
          <w:sz w:val="24"/>
          <w:szCs w:val="24"/>
          <w:lang w:val="en-GB" w:eastAsia="en-GB"/>
        </w:rPr>
        <w:t>from date of tender opening.</w:t>
      </w:r>
    </w:p>
    <w:p w14:paraId="29CBF7D4" w14:textId="77777777" w:rsidR="00392FC3" w:rsidRDefault="00392FC3" w:rsidP="00392FC3">
      <w:pPr>
        <w:pStyle w:val="Header"/>
        <w:jc w:val="both"/>
        <w:rPr>
          <w:rFonts w:ascii="Times New Roman" w:hAnsi="Times New Roman"/>
          <w:sz w:val="24"/>
          <w:szCs w:val="24"/>
          <w:lang w:val="en-GB" w:eastAsia="en-GB"/>
        </w:rPr>
      </w:pPr>
    </w:p>
    <w:p w14:paraId="10EF5A3C" w14:textId="77777777" w:rsidR="00392FC3" w:rsidRPr="00A86554" w:rsidRDefault="00392FC3" w:rsidP="00392FC3">
      <w:pPr>
        <w:pStyle w:val="Header"/>
        <w:jc w:val="both"/>
        <w:rPr>
          <w:rFonts w:ascii="Times New Roman" w:hAnsi="Times New Roman"/>
          <w:sz w:val="24"/>
          <w:szCs w:val="24"/>
          <w:lang w:val="en-GB" w:eastAsia="en-GB"/>
        </w:rPr>
      </w:pPr>
      <w:r>
        <w:rPr>
          <w:rFonts w:ascii="Times New Roman" w:hAnsi="Times New Roman"/>
          <w:sz w:val="24"/>
          <w:szCs w:val="24"/>
          <w:lang w:val="en-GB" w:eastAsia="en-GB"/>
        </w:rPr>
        <w:t>The Authority reserves the right to accept or reject any tender without giving reasons thereof and is not bound to accept the lowest or any tender.</w:t>
      </w:r>
    </w:p>
    <w:p w14:paraId="49655795" w14:textId="77777777" w:rsidR="00392FC3" w:rsidRDefault="00392FC3" w:rsidP="00392FC3">
      <w:pPr>
        <w:pStyle w:val="Header"/>
        <w:rPr>
          <w:rFonts w:ascii="Times New Roman" w:hAnsi="Times New Roman"/>
          <w:sz w:val="24"/>
          <w:szCs w:val="24"/>
          <w:lang w:val="en-GB" w:eastAsia="en-GB"/>
        </w:rPr>
      </w:pPr>
    </w:p>
    <w:p w14:paraId="4FDDDA47" w14:textId="3E2153A9" w:rsidR="00C543D3" w:rsidRDefault="00C543D3" w:rsidP="00392FC3">
      <w:pPr>
        <w:pStyle w:val="Header"/>
        <w:rPr>
          <w:rFonts w:ascii="Times New Roman" w:hAnsi="Times New Roman"/>
          <w:sz w:val="24"/>
          <w:szCs w:val="24"/>
          <w:lang w:val="en-GB" w:eastAsia="en-GB"/>
        </w:rPr>
      </w:pPr>
    </w:p>
    <w:p w14:paraId="1F9351B0" w14:textId="71B197DD" w:rsidR="005E03D7" w:rsidRDefault="005E03D7" w:rsidP="00392FC3">
      <w:pPr>
        <w:pStyle w:val="Header"/>
        <w:rPr>
          <w:rFonts w:ascii="Times New Roman" w:hAnsi="Times New Roman"/>
          <w:sz w:val="24"/>
          <w:szCs w:val="24"/>
          <w:lang w:val="en-GB" w:eastAsia="en-GB"/>
        </w:rPr>
      </w:pPr>
    </w:p>
    <w:p w14:paraId="451BEBB3" w14:textId="77777777" w:rsidR="005E03D7" w:rsidRDefault="005E03D7" w:rsidP="00392FC3">
      <w:pPr>
        <w:pStyle w:val="Header"/>
        <w:rPr>
          <w:rFonts w:ascii="Times New Roman" w:hAnsi="Times New Roman"/>
          <w:sz w:val="24"/>
          <w:szCs w:val="24"/>
          <w:lang w:val="en-GB" w:eastAsia="en-GB"/>
        </w:rPr>
      </w:pPr>
    </w:p>
    <w:p w14:paraId="0D0BA5E5" w14:textId="77777777" w:rsidR="00392FC3" w:rsidRDefault="00392FC3" w:rsidP="00392FC3">
      <w:pPr>
        <w:pStyle w:val="Header"/>
        <w:rPr>
          <w:rFonts w:ascii="Times New Roman" w:hAnsi="Times New Roman"/>
          <w:sz w:val="24"/>
          <w:szCs w:val="24"/>
          <w:lang w:val="en-GB" w:eastAsia="en-GB"/>
        </w:rPr>
      </w:pPr>
    </w:p>
    <w:p w14:paraId="12E7FC57" w14:textId="15C044B3" w:rsidR="00CF6BC4" w:rsidRPr="00CF6BC4" w:rsidRDefault="00C543D3" w:rsidP="00392FC3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ENG. </w:t>
      </w:r>
      <w:r w:rsidR="0015329E">
        <w:rPr>
          <w:rFonts w:ascii="Times New Roman" w:hAnsi="Times New Roman"/>
          <w:b/>
          <w:sz w:val="24"/>
          <w:szCs w:val="24"/>
        </w:rPr>
        <w:t>Patrick Mbaabu</w:t>
      </w:r>
    </w:p>
    <w:p w14:paraId="68C84748" w14:textId="349E75FE" w:rsidR="00392FC3" w:rsidRPr="00CF6BC4" w:rsidRDefault="005E03D7" w:rsidP="00392FC3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  <w:u w:val="single"/>
        </w:rPr>
        <w:t>REGIONAL</w:t>
      </w:r>
      <w:r w:rsidR="0015329E">
        <w:rPr>
          <w:rFonts w:ascii="Times New Roman" w:hAnsi="Times New Roman"/>
          <w:b/>
          <w:sz w:val="24"/>
          <w:szCs w:val="24"/>
          <w:u w:val="single"/>
        </w:rPr>
        <w:t xml:space="preserve"> DIRECTOR</w:t>
      </w:r>
      <w:r w:rsidR="00C543D3">
        <w:rPr>
          <w:rFonts w:ascii="Times New Roman" w:hAnsi="Times New Roman"/>
          <w:b/>
          <w:sz w:val="24"/>
          <w:szCs w:val="24"/>
          <w:u w:val="single"/>
        </w:rPr>
        <w:t>.</w:t>
      </w:r>
    </w:p>
    <w:sectPr w:rsidR="00392FC3" w:rsidRPr="00CF6BC4" w:rsidSect="00D109C4">
      <w:foot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AE316F1" w14:textId="77777777" w:rsidR="000C2D04" w:rsidRDefault="000C2D04" w:rsidP="00A3442D">
      <w:pPr>
        <w:spacing w:after="0" w:line="240" w:lineRule="auto"/>
      </w:pPr>
      <w:r>
        <w:separator/>
      </w:r>
    </w:p>
  </w:endnote>
  <w:endnote w:type="continuationSeparator" w:id="0">
    <w:p w14:paraId="56BF03B5" w14:textId="77777777" w:rsidR="000C2D04" w:rsidRDefault="000C2D04" w:rsidP="00A3442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2049189060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4B6D707" w14:textId="03334A3D" w:rsidR="00B245E9" w:rsidRDefault="00B245E9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600EB2">
          <w:rPr>
            <w:noProof/>
          </w:rPr>
          <w:t>4</w:t>
        </w:r>
        <w:r>
          <w:rPr>
            <w:noProof/>
          </w:rPr>
          <w:fldChar w:fldCharType="end"/>
        </w:r>
      </w:p>
    </w:sdtContent>
  </w:sdt>
  <w:p w14:paraId="0B8CFF79" w14:textId="77777777" w:rsidR="00A47DC6" w:rsidRDefault="00A47DC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43C1E24" w14:textId="77777777" w:rsidR="000C2D04" w:rsidRDefault="000C2D04" w:rsidP="00A3442D">
      <w:pPr>
        <w:spacing w:after="0" w:line="240" w:lineRule="auto"/>
      </w:pPr>
      <w:r>
        <w:separator/>
      </w:r>
    </w:p>
  </w:footnote>
  <w:footnote w:type="continuationSeparator" w:id="0">
    <w:p w14:paraId="6E35B357" w14:textId="77777777" w:rsidR="000C2D04" w:rsidRDefault="000C2D04" w:rsidP="00A3442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00000001"/>
    <w:lvl w:ilvl="0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4CA79B1"/>
    <w:multiLevelType w:val="hybridMultilevel"/>
    <w:tmpl w:val="43CC3394"/>
    <w:lvl w:ilvl="0" w:tplc="C4DEF92A">
      <w:start w:val="1"/>
      <w:numFmt w:val="lowerLetter"/>
      <w:lvlText w:val="%1)"/>
      <w:lvlJc w:val="left"/>
      <w:pPr>
        <w:ind w:left="117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2" w15:restartNumberingAfterBreak="0">
    <w:nsid w:val="06995126"/>
    <w:multiLevelType w:val="hybridMultilevel"/>
    <w:tmpl w:val="A5403694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D762B54"/>
    <w:multiLevelType w:val="hybridMultilevel"/>
    <w:tmpl w:val="ED186322"/>
    <w:lvl w:ilvl="0" w:tplc="0409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DFD3AE7"/>
    <w:multiLevelType w:val="hybridMultilevel"/>
    <w:tmpl w:val="28048138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9">
      <w:start w:val="1"/>
      <w:numFmt w:val="bullet"/>
      <w:lvlText w:val=""/>
      <w:lvlJc w:val="left"/>
      <w:pPr>
        <w:ind w:left="135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E3208CF"/>
    <w:multiLevelType w:val="hybridMultilevel"/>
    <w:tmpl w:val="2CCCE5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E61282F"/>
    <w:multiLevelType w:val="hybridMultilevel"/>
    <w:tmpl w:val="69346474"/>
    <w:lvl w:ilvl="0" w:tplc="FFFFFFFF">
      <w:start w:val="1"/>
      <w:numFmt w:val="lowerLetter"/>
      <w:lvlText w:val="%1)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7" w15:restartNumberingAfterBreak="0">
    <w:nsid w:val="23D55095"/>
    <w:multiLevelType w:val="multilevel"/>
    <w:tmpl w:val="3954C34C"/>
    <w:lvl w:ilvl="0">
      <w:start w:val="3"/>
      <w:numFmt w:val="decimal"/>
      <w:lvlText w:val="%1."/>
      <w:lvlJc w:val="left"/>
      <w:pPr>
        <w:tabs>
          <w:tab w:val="decimal" w:pos="288"/>
        </w:tabs>
        <w:ind w:left="720"/>
      </w:pPr>
      <w:rPr>
        <w:rFonts w:ascii="Tahoma" w:eastAsia="Tahoma" w:hAnsi="Tahoma"/>
        <w:strike w:val="0"/>
        <w:color w:val="000000"/>
        <w:spacing w:val="9"/>
        <w:w w:val="100"/>
        <w:sz w:val="18"/>
        <w:vertAlign w:val="baseli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291305C7"/>
    <w:multiLevelType w:val="hybridMultilevel"/>
    <w:tmpl w:val="58FAD0FA"/>
    <w:lvl w:ilvl="0" w:tplc="04090001">
      <w:start w:val="1"/>
      <w:numFmt w:val="bullet"/>
      <w:lvlText w:val=""/>
      <w:lvlJc w:val="left"/>
      <w:pPr>
        <w:ind w:left="81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5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</w:abstractNum>
  <w:abstractNum w:abstractNumId="9" w15:restartNumberingAfterBreak="0">
    <w:nsid w:val="2CDC2589"/>
    <w:multiLevelType w:val="hybridMultilevel"/>
    <w:tmpl w:val="6DB4F3A8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0FD24C6"/>
    <w:multiLevelType w:val="hybridMultilevel"/>
    <w:tmpl w:val="7F00C184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50B2A5D"/>
    <w:multiLevelType w:val="hybridMultilevel"/>
    <w:tmpl w:val="D6761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7D76468"/>
    <w:multiLevelType w:val="hybridMultilevel"/>
    <w:tmpl w:val="683AE6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38577C5"/>
    <w:multiLevelType w:val="hybridMultilevel"/>
    <w:tmpl w:val="971C97AE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4" w15:restartNumberingAfterBreak="0">
    <w:nsid w:val="47B822DC"/>
    <w:multiLevelType w:val="hybridMultilevel"/>
    <w:tmpl w:val="FDF0713A"/>
    <w:lvl w:ilvl="0" w:tplc="04090017">
      <w:start w:val="1"/>
      <w:numFmt w:val="lowerLetter"/>
      <w:lvlText w:val="%1)"/>
      <w:lvlJc w:val="left"/>
      <w:pPr>
        <w:ind w:left="1260" w:hanging="360"/>
      </w:pPr>
    </w:lvl>
    <w:lvl w:ilvl="1" w:tplc="04090019" w:tentative="1">
      <w:start w:val="1"/>
      <w:numFmt w:val="lowerLetter"/>
      <w:lvlText w:val="%2."/>
      <w:lvlJc w:val="left"/>
      <w:pPr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15" w15:restartNumberingAfterBreak="0">
    <w:nsid w:val="4D197487"/>
    <w:multiLevelType w:val="hybridMultilevel"/>
    <w:tmpl w:val="7160D1F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5B252C0"/>
    <w:multiLevelType w:val="multilevel"/>
    <w:tmpl w:val="0000000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A1E09E6"/>
    <w:multiLevelType w:val="hybridMultilevel"/>
    <w:tmpl w:val="971C97AE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8" w15:restartNumberingAfterBreak="0">
    <w:nsid w:val="65884FBD"/>
    <w:multiLevelType w:val="hybridMultilevel"/>
    <w:tmpl w:val="971C97AE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9" w15:restartNumberingAfterBreak="0">
    <w:nsid w:val="6A8C5508"/>
    <w:multiLevelType w:val="hybridMultilevel"/>
    <w:tmpl w:val="BA283A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C44341D"/>
    <w:multiLevelType w:val="hybridMultilevel"/>
    <w:tmpl w:val="F1D658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0350087"/>
    <w:multiLevelType w:val="hybridMultilevel"/>
    <w:tmpl w:val="812E378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4AD5EF6"/>
    <w:multiLevelType w:val="multilevel"/>
    <w:tmpl w:val="038A0812"/>
    <w:lvl w:ilvl="0">
      <w:start w:val="1"/>
      <w:numFmt w:val="lowerLetter"/>
      <w:lvlText w:val="%1."/>
      <w:lvlJc w:val="left"/>
      <w:pPr>
        <w:tabs>
          <w:tab w:val="decimal" w:pos="360"/>
        </w:tabs>
        <w:ind w:left="720"/>
      </w:pPr>
      <w:rPr>
        <w:rFonts w:ascii="Georgia" w:eastAsia="Tahoma" w:hAnsi="Georgia" w:hint="default"/>
        <w:strike w:val="0"/>
        <w:color w:val="000000"/>
        <w:w w:val="100"/>
        <w:sz w:val="20"/>
        <w:szCs w:val="20"/>
        <w:vertAlign w:val="baseli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3" w15:restartNumberingAfterBreak="0">
    <w:nsid w:val="793548AD"/>
    <w:multiLevelType w:val="hybridMultilevel"/>
    <w:tmpl w:val="D4EAC366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19175154">
    <w:abstractNumId w:val="7"/>
  </w:num>
  <w:num w:numId="2" w16cid:durableId="1541938092">
    <w:abstractNumId w:val="22"/>
  </w:num>
  <w:num w:numId="3" w16cid:durableId="1443568632">
    <w:abstractNumId w:val="18"/>
  </w:num>
  <w:num w:numId="4" w16cid:durableId="122427714">
    <w:abstractNumId w:val="17"/>
  </w:num>
  <w:num w:numId="5" w16cid:durableId="1785419590">
    <w:abstractNumId w:val="13"/>
  </w:num>
  <w:num w:numId="6" w16cid:durableId="117964951">
    <w:abstractNumId w:val="10"/>
  </w:num>
  <w:num w:numId="7" w16cid:durableId="870338596">
    <w:abstractNumId w:val="19"/>
  </w:num>
  <w:num w:numId="8" w16cid:durableId="258413985">
    <w:abstractNumId w:val="11"/>
  </w:num>
  <w:num w:numId="9" w16cid:durableId="1519350243">
    <w:abstractNumId w:val="20"/>
  </w:num>
  <w:num w:numId="10" w16cid:durableId="778993399">
    <w:abstractNumId w:val="23"/>
  </w:num>
  <w:num w:numId="11" w16cid:durableId="1174957221">
    <w:abstractNumId w:val="5"/>
  </w:num>
  <w:num w:numId="12" w16cid:durableId="90662413">
    <w:abstractNumId w:val="4"/>
  </w:num>
  <w:num w:numId="13" w16cid:durableId="1434976794">
    <w:abstractNumId w:val="21"/>
  </w:num>
  <w:num w:numId="14" w16cid:durableId="881550657">
    <w:abstractNumId w:val="15"/>
  </w:num>
  <w:num w:numId="15" w16cid:durableId="148836974">
    <w:abstractNumId w:val="6"/>
  </w:num>
  <w:num w:numId="16" w16cid:durableId="875777134">
    <w:abstractNumId w:val="0"/>
  </w:num>
  <w:num w:numId="17" w16cid:durableId="1167212242">
    <w:abstractNumId w:val="9"/>
  </w:num>
  <w:num w:numId="18" w16cid:durableId="1098210258">
    <w:abstractNumId w:val="16"/>
  </w:num>
  <w:num w:numId="19" w16cid:durableId="1043094477">
    <w:abstractNumId w:val="14"/>
  </w:num>
  <w:num w:numId="20" w16cid:durableId="775097312">
    <w:abstractNumId w:val="1"/>
  </w:num>
  <w:num w:numId="21" w16cid:durableId="1323386051">
    <w:abstractNumId w:val="8"/>
  </w:num>
  <w:num w:numId="22" w16cid:durableId="1235630169">
    <w:abstractNumId w:val="12"/>
  </w:num>
  <w:num w:numId="23" w16cid:durableId="1066345310">
    <w:abstractNumId w:val="2"/>
  </w:num>
  <w:num w:numId="24" w16cid:durableId="149436880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3442D"/>
    <w:rsid w:val="00001530"/>
    <w:rsid w:val="00003C5E"/>
    <w:rsid w:val="000053AD"/>
    <w:rsid w:val="000100AC"/>
    <w:rsid w:val="0001020A"/>
    <w:rsid w:val="000105E4"/>
    <w:rsid w:val="00011FDF"/>
    <w:rsid w:val="0001348B"/>
    <w:rsid w:val="00020E61"/>
    <w:rsid w:val="00021B2A"/>
    <w:rsid w:val="000265A4"/>
    <w:rsid w:val="0003708D"/>
    <w:rsid w:val="00042CBF"/>
    <w:rsid w:val="00044297"/>
    <w:rsid w:val="00044A18"/>
    <w:rsid w:val="000500C6"/>
    <w:rsid w:val="00053B84"/>
    <w:rsid w:val="00057F97"/>
    <w:rsid w:val="0006330F"/>
    <w:rsid w:val="00064B31"/>
    <w:rsid w:val="0007162C"/>
    <w:rsid w:val="000735D5"/>
    <w:rsid w:val="00076F7F"/>
    <w:rsid w:val="00077513"/>
    <w:rsid w:val="00082215"/>
    <w:rsid w:val="00083B05"/>
    <w:rsid w:val="00091453"/>
    <w:rsid w:val="000A4244"/>
    <w:rsid w:val="000A51A0"/>
    <w:rsid w:val="000A7148"/>
    <w:rsid w:val="000B12BF"/>
    <w:rsid w:val="000B21DD"/>
    <w:rsid w:val="000B3558"/>
    <w:rsid w:val="000C09CD"/>
    <w:rsid w:val="000C11D8"/>
    <w:rsid w:val="000C22C8"/>
    <w:rsid w:val="000C2D04"/>
    <w:rsid w:val="000D0BC7"/>
    <w:rsid w:val="000D20A8"/>
    <w:rsid w:val="000D2CFE"/>
    <w:rsid w:val="000D498F"/>
    <w:rsid w:val="000E35A4"/>
    <w:rsid w:val="000E362A"/>
    <w:rsid w:val="000F7031"/>
    <w:rsid w:val="001013C4"/>
    <w:rsid w:val="00106395"/>
    <w:rsid w:val="0010787E"/>
    <w:rsid w:val="001151BE"/>
    <w:rsid w:val="001340E3"/>
    <w:rsid w:val="00134CBE"/>
    <w:rsid w:val="001445BF"/>
    <w:rsid w:val="0015329E"/>
    <w:rsid w:val="00155E6A"/>
    <w:rsid w:val="00160C58"/>
    <w:rsid w:val="001633BF"/>
    <w:rsid w:val="00164BED"/>
    <w:rsid w:val="00166AAE"/>
    <w:rsid w:val="001740D5"/>
    <w:rsid w:val="00175D41"/>
    <w:rsid w:val="00177CB1"/>
    <w:rsid w:val="0018195D"/>
    <w:rsid w:val="00182656"/>
    <w:rsid w:val="0018291C"/>
    <w:rsid w:val="00182D0C"/>
    <w:rsid w:val="00187A2D"/>
    <w:rsid w:val="001917DF"/>
    <w:rsid w:val="0019654D"/>
    <w:rsid w:val="00197057"/>
    <w:rsid w:val="001B42C6"/>
    <w:rsid w:val="001B5382"/>
    <w:rsid w:val="001B66F1"/>
    <w:rsid w:val="001C2E28"/>
    <w:rsid w:val="001C341C"/>
    <w:rsid w:val="001C638E"/>
    <w:rsid w:val="001D20B2"/>
    <w:rsid w:val="001D2920"/>
    <w:rsid w:val="001D32CE"/>
    <w:rsid w:val="001E0B94"/>
    <w:rsid w:val="001E150C"/>
    <w:rsid w:val="001E7FD5"/>
    <w:rsid w:val="001F2961"/>
    <w:rsid w:val="001F456F"/>
    <w:rsid w:val="001F4A44"/>
    <w:rsid w:val="00200A15"/>
    <w:rsid w:val="00201E32"/>
    <w:rsid w:val="002038C0"/>
    <w:rsid w:val="00204135"/>
    <w:rsid w:val="00204A2C"/>
    <w:rsid w:val="00206EFF"/>
    <w:rsid w:val="00212596"/>
    <w:rsid w:val="002144E2"/>
    <w:rsid w:val="00215741"/>
    <w:rsid w:val="00215F68"/>
    <w:rsid w:val="00221916"/>
    <w:rsid w:val="0022267F"/>
    <w:rsid w:val="002235F0"/>
    <w:rsid w:val="0022633C"/>
    <w:rsid w:val="00230746"/>
    <w:rsid w:val="00232967"/>
    <w:rsid w:val="0023740E"/>
    <w:rsid w:val="002378A1"/>
    <w:rsid w:val="00240F2A"/>
    <w:rsid w:val="002415AD"/>
    <w:rsid w:val="00241606"/>
    <w:rsid w:val="00245D1B"/>
    <w:rsid w:val="00252ECA"/>
    <w:rsid w:val="002646CC"/>
    <w:rsid w:val="0026775F"/>
    <w:rsid w:val="002704CC"/>
    <w:rsid w:val="00281F89"/>
    <w:rsid w:val="00283639"/>
    <w:rsid w:val="002877EC"/>
    <w:rsid w:val="00287D9A"/>
    <w:rsid w:val="00295898"/>
    <w:rsid w:val="002978C5"/>
    <w:rsid w:val="00297DD0"/>
    <w:rsid w:val="002A196D"/>
    <w:rsid w:val="002A2270"/>
    <w:rsid w:val="002A370F"/>
    <w:rsid w:val="002A3B48"/>
    <w:rsid w:val="002A6227"/>
    <w:rsid w:val="002A62D6"/>
    <w:rsid w:val="002B1121"/>
    <w:rsid w:val="002B2E51"/>
    <w:rsid w:val="002B7470"/>
    <w:rsid w:val="002D3CD1"/>
    <w:rsid w:val="002D56A6"/>
    <w:rsid w:val="002D5B7C"/>
    <w:rsid w:val="002E14DA"/>
    <w:rsid w:val="002E2D6F"/>
    <w:rsid w:val="002E6841"/>
    <w:rsid w:val="002E6E5C"/>
    <w:rsid w:val="002E7644"/>
    <w:rsid w:val="002F34C8"/>
    <w:rsid w:val="003034DF"/>
    <w:rsid w:val="003047BA"/>
    <w:rsid w:val="00305702"/>
    <w:rsid w:val="00307C58"/>
    <w:rsid w:val="00310FBB"/>
    <w:rsid w:val="00316551"/>
    <w:rsid w:val="00316BAE"/>
    <w:rsid w:val="00317463"/>
    <w:rsid w:val="00324B0E"/>
    <w:rsid w:val="0032550E"/>
    <w:rsid w:val="0032720C"/>
    <w:rsid w:val="00327D5B"/>
    <w:rsid w:val="0033104F"/>
    <w:rsid w:val="00335D62"/>
    <w:rsid w:val="00335E44"/>
    <w:rsid w:val="00337F82"/>
    <w:rsid w:val="0036208D"/>
    <w:rsid w:val="00364287"/>
    <w:rsid w:val="00365245"/>
    <w:rsid w:val="003765AC"/>
    <w:rsid w:val="00376BBD"/>
    <w:rsid w:val="00377EF4"/>
    <w:rsid w:val="00392FC3"/>
    <w:rsid w:val="00396838"/>
    <w:rsid w:val="003A0A55"/>
    <w:rsid w:val="003A1A81"/>
    <w:rsid w:val="003B4654"/>
    <w:rsid w:val="003B64D6"/>
    <w:rsid w:val="003C3722"/>
    <w:rsid w:val="003C4108"/>
    <w:rsid w:val="003C6403"/>
    <w:rsid w:val="003C649D"/>
    <w:rsid w:val="003C6938"/>
    <w:rsid w:val="003C746F"/>
    <w:rsid w:val="003D132A"/>
    <w:rsid w:val="003D2A92"/>
    <w:rsid w:val="003D4B79"/>
    <w:rsid w:val="003D4DC2"/>
    <w:rsid w:val="003D5DBD"/>
    <w:rsid w:val="003F1F6F"/>
    <w:rsid w:val="003F5922"/>
    <w:rsid w:val="0040195D"/>
    <w:rsid w:val="00401F49"/>
    <w:rsid w:val="00407A8F"/>
    <w:rsid w:val="004114E8"/>
    <w:rsid w:val="00431A43"/>
    <w:rsid w:val="004359A2"/>
    <w:rsid w:val="00452639"/>
    <w:rsid w:val="00461C6E"/>
    <w:rsid w:val="00480F4E"/>
    <w:rsid w:val="0049141C"/>
    <w:rsid w:val="004929D4"/>
    <w:rsid w:val="00496BB0"/>
    <w:rsid w:val="00497F62"/>
    <w:rsid w:val="004A0E73"/>
    <w:rsid w:val="004A24A7"/>
    <w:rsid w:val="004A2744"/>
    <w:rsid w:val="004A71DE"/>
    <w:rsid w:val="004B0F0A"/>
    <w:rsid w:val="004B2B84"/>
    <w:rsid w:val="004B45FD"/>
    <w:rsid w:val="004B7A2B"/>
    <w:rsid w:val="004C3E98"/>
    <w:rsid w:val="004C7D5D"/>
    <w:rsid w:val="004D17F8"/>
    <w:rsid w:val="004D5F2A"/>
    <w:rsid w:val="004F0886"/>
    <w:rsid w:val="004F1C0E"/>
    <w:rsid w:val="004F5FF1"/>
    <w:rsid w:val="00504208"/>
    <w:rsid w:val="00507218"/>
    <w:rsid w:val="00511FDC"/>
    <w:rsid w:val="00512F2C"/>
    <w:rsid w:val="00522E58"/>
    <w:rsid w:val="00524FAF"/>
    <w:rsid w:val="005260E0"/>
    <w:rsid w:val="005363C2"/>
    <w:rsid w:val="00540AC8"/>
    <w:rsid w:val="005428D8"/>
    <w:rsid w:val="005444DC"/>
    <w:rsid w:val="005508ED"/>
    <w:rsid w:val="00555488"/>
    <w:rsid w:val="005613D5"/>
    <w:rsid w:val="00566D7A"/>
    <w:rsid w:val="005670B9"/>
    <w:rsid w:val="00567A00"/>
    <w:rsid w:val="0057106F"/>
    <w:rsid w:val="005726B5"/>
    <w:rsid w:val="00574EC8"/>
    <w:rsid w:val="00583BD4"/>
    <w:rsid w:val="005862E1"/>
    <w:rsid w:val="00587511"/>
    <w:rsid w:val="005906A3"/>
    <w:rsid w:val="00591B9D"/>
    <w:rsid w:val="00595AAD"/>
    <w:rsid w:val="00597989"/>
    <w:rsid w:val="005B3961"/>
    <w:rsid w:val="005B5DD6"/>
    <w:rsid w:val="005C35FE"/>
    <w:rsid w:val="005D2A44"/>
    <w:rsid w:val="005D2C02"/>
    <w:rsid w:val="005D451F"/>
    <w:rsid w:val="005D46EE"/>
    <w:rsid w:val="005E03D7"/>
    <w:rsid w:val="005E0AF8"/>
    <w:rsid w:val="005E4994"/>
    <w:rsid w:val="005E7F18"/>
    <w:rsid w:val="005F319A"/>
    <w:rsid w:val="005F75CC"/>
    <w:rsid w:val="006006A7"/>
    <w:rsid w:val="00600EB2"/>
    <w:rsid w:val="00601DA3"/>
    <w:rsid w:val="00603E6A"/>
    <w:rsid w:val="00606AC4"/>
    <w:rsid w:val="0061226F"/>
    <w:rsid w:val="00615E7C"/>
    <w:rsid w:val="00621D22"/>
    <w:rsid w:val="00621ED5"/>
    <w:rsid w:val="00626FFC"/>
    <w:rsid w:val="0063083B"/>
    <w:rsid w:val="006374F4"/>
    <w:rsid w:val="00642E49"/>
    <w:rsid w:val="006434D5"/>
    <w:rsid w:val="00645205"/>
    <w:rsid w:val="00646F69"/>
    <w:rsid w:val="00667A94"/>
    <w:rsid w:val="00673CCA"/>
    <w:rsid w:val="00676F65"/>
    <w:rsid w:val="00683DEC"/>
    <w:rsid w:val="00683FD0"/>
    <w:rsid w:val="00685AC1"/>
    <w:rsid w:val="00686E22"/>
    <w:rsid w:val="00691F9E"/>
    <w:rsid w:val="006A16DC"/>
    <w:rsid w:val="006B09EE"/>
    <w:rsid w:val="006B39F1"/>
    <w:rsid w:val="006B46E7"/>
    <w:rsid w:val="006C697B"/>
    <w:rsid w:val="006D1DE7"/>
    <w:rsid w:val="006D1FD8"/>
    <w:rsid w:val="006F0BDC"/>
    <w:rsid w:val="006F16D4"/>
    <w:rsid w:val="006F4118"/>
    <w:rsid w:val="006F682F"/>
    <w:rsid w:val="006F7EFB"/>
    <w:rsid w:val="00705DBB"/>
    <w:rsid w:val="00707A96"/>
    <w:rsid w:val="00715950"/>
    <w:rsid w:val="00726B32"/>
    <w:rsid w:val="00730076"/>
    <w:rsid w:val="00734811"/>
    <w:rsid w:val="007351A1"/>
    <w:rsid w:val="00735268"/>
    <w:rsid w:val="00736D8B"/>
    <w:rsid w:val="00737F33"/>
    <w:rsid w:val="00740978"/>
    <w:rsid w:val="00743008"/>
    <w:rsid w:val="007514D1"/>
    <w:rsid w:val="007528C7"/>
    <w:rsid w:val="0075613F"/>
    <w:rsid w:val="0075714F"/>
    <w:rsid w:val="00762AD1"/>
    <w:rsid w:val="00765098"/>
    <w:rsid w:val="00771C27"/>
    <w:rsid w:val="007727BD"/>
    <w:rsid w:val="00772CD4"/>
    <w:rsid w:val="00773795"/>
    <w:rsid w:val="007777F8"/>
    <w:rsid w:val="0078300D"/>
    <w:rsid w:val="00783CDD"/>
    <w:rsid w:val="0079198C"/>
    <w:rsid w:val="00791C54"/>
    <w:rsid w:val="0079229C"/>
    <w:rsid w:val="00792E61"/>
    <w:rsid w:val="00793BCA"/>
    <w:rsid w:val="00794CB8"/>
    <w:rsid w:val="00797CB8"/>
    <w:rsid w:val="007B044E"/>
    <w:rsid w:val="007C0216"/>
    <w:rsid w:val="007C3D05"/>
    <w:rsid w:val="007C7B8B"/>
    <w:rsid w:val="007D4BD1"/>
    <w:rsid w:val="007E22AE"/>
    <w:rsid w:val="007E4AAF"/>
    <w:rsid w:val="007E541E"/>
    <w:rsid w:val="007E71C8"/>
    <w:rsid w:val="007F03B1"/>
    <w:rsid w:val="007F448B"/>
    <w:rsid w:val="008018DB"/>
    <w:rsid w:val="00802BEE"/>
    <w:rsid w:val="008137F1"/>
    <w:rsid w:val="00822483"/>
    <w:rsid w:val="00825752"/>
    <w:rsid w:val="00845205"/>
    <w:rsid w:val="00850EDE"/>
    <w:rsid w:val="00852CFE"/>
    <w:rsid w:val="00855590"/>
    <w:rsid w:val="00856FEF"/>
    <w:rsid w:val="00867449"/>
    <w:rsid w:val="0087194B"/>
    <w:rsid w:val="00871D62"/>
    <w:rsid w:val="008732A7"/>
    <w:rsid w:val="00881BA1"/>
    <w:rsid w:val="00885DFE"/>
    <w:rsid w:val="00886856"/>
    <w:rsid w:val="00887023"/>
    <w:rsid w:val="00887050"/>
    <w:rsid w:val="00891E6D"/>
    <w:rsid w:val="008A11BC"/>
    <w:rsid w:val="008A2FBC"/>
    <w:rsid w:val="008A347A"/>
    <w:rsid w:val="008A4B1C"/>
    <w:rsid w:val="008C431C"/>
    <w:rsid w:val="008C7704"/>
    <w:rsid w:val="008D2BAF"/>
    <w:rsid w:val="008D3B9D"/>
    <w:rsid w:val="008E0683"/>
    <w:rsid w:val="008E2D06"/>
    <w:rsid w:val="008E32AD"/>
    <w:rsid w:val="00905198"/>
    <w:rsid w:val="00916805"/>
    <w:rsid w:val="009214C5"/>
    <w:rsid w:val="00921DF8"/>
    <w:rsid w:val="009241C3"/>
    <w:rsid w:val="00924D83"/>
    <w:rsid w:val="00926ECA"/>
    <w:rsid w:val="009335C1"/>
    <w:rsid w:val="009352D3"/>
    <w:rsid w:val="0093729F"/>
    <w:rsid w:val="00941123"/>
    <w:rsid w:val="00945B4D"/>
    <w:rsid w:val="00950842"/>
    <w:rsid w:val="0095481D"/>
    <w:rsid w:val="0095562E"/>
    <w:rsid w:val="00955922"/>
    <w:rsid w:val="00956D71"/>
    <w:rsid w:val="00961F5F"/>
    <w:rsid w:val="00962F4C"/>
    <w:rsid w:val="00964BB9"/>
    <w:rsid w:val="009705B7"/>
    <w:rsid w:val="00975973"/>
    <w:rsid w:val="00976D3F"/>
    <w:rsid w:val="009817BF"/>
    <w:rsid w:val="009869F7"/>
    <w:rsid w:val="0099333C"/>
    <w:rsid w:val="00995283"/>
    <w:rsid w:val="009974D4"/>
    <w:rsid w:val="00997A53"/>
    <w:rsid w:val="009A1230"/>
    <w:rsid w:val="009A15CA"/>
    <w:rsid w:val="009A32A9"/>
    <w:rsid w:val="009A3CD8"/>
    <w:rsid w:val="009A443A"/>
    <w:rsid w:val="009A4682"/>
    <w:rsid w:val="009A4E83"/>
    <w:rsid w:val="009A5934"/>
    <w:rsid w:val="009A62EC"/>
    <w:rsid w:val="009B0FDB"/>
    <w:rsid w:val="009B2113"/>
    <w:rsid w:val="009B769E"/>
    <w:rsid w:val="009B7AC9"/>
    <w:rsid w:val="009C4BBA"/>
    <w:rsid w:val="009D01AB"/>
    <w:rsid w:val="009D1456"/>
    <w:rsid w:val="009D54A6"/>
    <w:rsid w:val="009D778E"/>
    <w:rsid w:val="009F47A8"/>
    <w:rsid w:val="009F64BB"/>
    <w:rsid w:val="00A072A5"/>
    <w:rsid w:val="00A101DC"/>
    <w:rsid w:val="00A11AED"/>
    <w:rsid w:val="00A16310"/>
    <w:rsid w:val="00A17E82"/>
    <w:rsid w:val="00A26A47"/>
    <w:rsid w:val="00A27943"/>
    <w:rsid w:val="00A3105F"/>
    <w:rsid w:val="00A31757"/>
    <w:rsid w:val="00A33A09"/>
    <w:rsid w:val="00A3442D"/>
    <w:rsid w:val="00A360E8"/>
    <w:rsid w:val="00A40449"/>
    <w:rsid w:val="00A40AA6"/>
    <w:rsid w:val="00A42AA1"/>
    <w:rsid w:val="00A45454"/>
    <w:rsid w:val="00A47167"/>
    <w:rsid w:val="00A47DC6"/>
    <w:rsid w:val="00A631A3"/>
    <w:rsid w:val="00A65FE7"/>
    <w:rsid w:val="00A66800"/>
    <w:rsid w:val="00A71DDF"/>
    <w:rsid w:val="00A72CD2"/>
    <w:rsid w:val="00A73222"/>
    <w:rsid w:val="00A82636"/>
    <w:rsid w:val="00A82E0A"/>
    <w:rsid w:val="00A83DA2"/>
    <w:rsid w:val="00A86554"/>
    <w:rsid w:val="00A91624"/>
    <w:rsid w:val="00AA0345"/>
    <w:rsid w:val="00AA1D81"/>
    <w:rsid w:val="00AA221B"/>
    <w:rsid w:val="00AA4EF3"/>
    <w:rsid w:val="00AA5694"/>
    <w:rsid w:val="00AB1226"/>
    <w:rsid w:val="00AB3C38"/>
    <w:rsid w:val="00AB6259"/>
    <w:rsid w:val="00AB746D"/>
    <w:rsid w:val="00AC3AFD"/>
    <w:rsid w:val="00AC48D1"/>
    <w:rsid w:val="00AD415D"/>
    <w:rsid w:val="00AE11CD"/>
    <w:rsid w:val="00AE2FA5"/>
    <w:rsid w:val="00AF0EC1"/>
    <w:rsid w:val="00AF15EE"/>
    <w:rsid w:val="00B04B9F"/>
    <w:rsid w:val="00B06000"/>
    <w:rsid w:val="00B07589"/>
    <w:rsid w:val="00B108C0"/>
    <w:rsid w:val="00B15F9B"/>
    <w:rsid w:val="00B16B6D"/>
    <w:rsid w:val="00B245E9"/>
    <w:rsid w:val="00B26704"/>
    <w:rsid w:val="00B316A9"/>
    <w:rsid w:val="00B318C9"/>
    <w:rsid w:val="00B370C0"/>
    <w:rsid w:val="00B375FD"/>
    <w:rsid w:val="00B47F2B"/>
    <w:rsid w:val="00B5015B"/>
    <w:rsid w:val="00B50BD9"/>
    <w:rsid w:val="00B51FD4"/>
    <w:rsid w:val="00B54031"/>
    <w:rsid w:val="00B6082A"/>
    <w:rsid w:val="00B63A67"/>
    <w:rsid w:val="00B63CFA"/>
    <w:rsid w:val="00B650A0"/>
    <w:rsid w:val="00B67029"/>
    <w:rsid w:val="00B71A77"/>
    <w:rsid w:val="00B760E1"/>
    <w:rsid w:val="00B7655C"/>
    <w:rsid w:val="00B81413"/>
    <w:rsid w:val="00B85C1A"/>
    <w:rsid w:val="00B90C86"/>
    <w:rsid w:val="00B933A5"/>
    <w:rsid w:val="00BA25C2"/>
    <w:rsid w:val="00BA76EA"/>
    <w:rsid w:val="00BB3CDD"/>
    <w:rsid w:val="00BB7273"/>
    <w:rsid w:val="00BC0B87"/>
    <w:rsid w:val="00BC3E35"/>
    <w:rsid w:val="00BD040E"/>
    <w:rsid w:val="00BD2252"/>
    <w:rsid w:val="00BD4655"/>
    <w:rsid w:val="00BD4AE5"/>
    <w:rsid w:val="00BD4C17"/>
    <w:rsid w:val="00BD552E"/>
    <w:rsid w:val="00BE23A9"/>
    <w:rsid w:val="00BE2831"/>
    <w:rsid w:val="00BF1E1E"/>
    <w:rsid w:val="00BF3AE7"/>
    <w:rsid w:val="00BF3E14"/>
    <w:rsid w:val="00BF43C2"/>
    <w:rsid w:val="00BF5FBB"/>
    <w:rsid w:val="00C01632"/>
    <w:rsid w:val="00C02588"/>
    <w:rsid w:val="00C067FF"/>
    <w:rsid w:val="00C118FC"/>
    <w:rsid w:val="00C15804"/>
    <w:rsid w:val="00C16C94"/>
    <w:rsid w:val="00C24178"/>
    <w:rsid w:val="00C3197F"/>
    <w:rsid w:val="00C32512"/>
    <w:rsid w:val="00C3322C"/>
    <w:rsid w:val="00C362A0"/>
    <w:rsid w:val="00C37AED"/>
    <w:rsid w:val="00C41616"/>
    <w:rsid w:val="00C52843"/>
    <w:rsid w:val="00C543D3"/>
    <w:rsid w:val="00C56BDC"/>
    <w:rsid w:val="00C60B7A"/>
    <w:rsid w:val="00C67307"/>
    <w:rsid w:val="00C72750"/>
    <w:rsid w:val="00C73131"/>
    <w:rsid w:val="00C73C6D"/>
    <w:rsid w:val="00C859FC"/>
    <w:rsid w:val="00C86F9E"/>
    <w:rsid w:val="00C90FF3"/>
    <w:rsid w:val="00C9108D"/>
    <w:rsid w:val="00C93010"/>
    <w:rsid w:val="00C9377C"/>
    <w:rsid w:val="00CA22CB"/>
    <w:rsid w:val="00CA267B"/>
    <w:rsid w:val="00CA6595"/>
    <w:rsid w:val="00CB261D"/>
    <w:rsid w:val="00CB7016"/>
    <w:rsid w:val="00CB7A58"/>
    <w:rsid w:val="00CC3024"/>
    <w:rsid w:val="00CC3843"/>
    <w:rsid w:val="00CC4367"/>
    <w:rsid w:val="00CD21F8"/>
    <w:rsid w:val="00CD2A79"/>
    <w:rsid w:val="00CD2F25"/>
    <w:rsid w:val="00CD632A"/>
    <w:rsid w:val="00CE71F3"/>
    <w:rsid w:val="00CF42A2"/>
    <w:rsid w:val="00CF6BC4"/>
    <w:rsid w:val="00CF701E"/>
    <w:rsid w:val="00D01565"/>
    <w:rsid w:val="00D02278"/>
    <w:rsid w:val="00D071A0"/>
    <w:rsid w:val="00D109C4"/>
    <w:rsid w:val="00D13A89"/>
    <w:rsid w:val="00D2110C"/>
    <w:rsid w:val="00D32025"/>
    <w:rsid w:val="00D33309"/>
    <w:rsid w:val="00D3428F"/>
    <w:rsid w:val="00D40977"/>
    <w:rsid w:val="00D40B13"/>
    <w:rsid w:val="00D4552B"/>
    <w:rsid w:val="00D476CB"/>
    <w:rsid w:val="00D5477D"/>
    <w:rsid w:val="00D61E33"/>
    <w:rsid w:val="00D656CC"/>
    <w:rsid w:val="00D72418"/>
    <w:rsid w:val="00D72CE3"/>
    <w:rsid w:val="00D742BA"/>
    <w:rsid w:val="00D80C3D"/>
    <w:rsid w:val="00D827DA"/>
    <w:rsid w:val="00D876D3"/>
    <w:rsid w:val="00D87C27"/>
    <w:rsid w:val="00D87C91"/>
    <w:rsid w:val="00D93E39"/>
    <w:rsid w:val="00D97D83"/>
    <w:rsid w:val="00DA3C45"/>
    <w:rsid w:val="00DA5E90"/>
    <w:rsid w:val="00DB3969"/>
    <w:rsid w:val="00DC4999"/>
    <w:rsid w:val="00DC4F7C"/>
    <w:rsid w:val="00DC6CD1"/>
    <w:rsid w:val="00DD1742"/>
    <w:rsid w:val="00DD2E70"/>
    <w:rsid w:val="00DD775B"/>
    <w:rsid w:val="00DE4BC6"/>
    <w:rsid w:val="00DF38E7"/>
    <w:rsid w:val="00DF7B19"/>
    <w:rsid w:val="00E018CE"/>
    <w:rsid w:val="00E05384"/>
    <w:rsid w:val="00E1580A"/>
    <w:rsid w:val="00E17C85"/>
    <w:rsid w:val="00E26702"/>
    <w:rsid w:val="00E27F29"/>
    <w:rsid w:val="00E33ACB"/>
    <w:rsid w:val="00E36409"/>
    <w:rsid w:val="00E40E54"/>
    <w:rsid w:val="00E42044"/>
    <w:rsid w:val="00E544D0"/>
    <w:rsid w:val="00E546C6"/>
    <w:rsid w:val="00E548BA"/>
    <w:rsid w:val="00E54ECD"/>
    <w:rsid w:val="00E70993"/>
    <w:rsid w:val="00E76627"/>
    <w:rsid w:val="00E77847"/>
    <w:rsid w:val="00E834BE"/>
    <w:rsid w:val="00E86FFE"/>
    <w:rsid w:val="00E902DE"/>
    <w:rsid w:val="00E907A7"/>
    <w:rsid w:val="00E90DF1"/>
    <w:rsid w:val="00E91B04"/>
    <w:rsid w:val="00E94BE3"/>
    <w:rsid w:val="00E95390"/>
    <w:rsid w:val="00E95B9B"/>
    <w:rsid w:val="00EA487E"/>
    <w:rsid w:val="00EB67A1"/>
    <w:rsid w:val="00EC3B7F"/>
    <w:rsid w:val="00EC5B4F"/>
    <w:rsid w:val="00ED7DAE"/>
    <w:rsid w:val="00EE15B1"/>
    <w:rsid w:val="00EE402A"/>
    <w:rsid w:val="00EE669F"/>
    <w:rsid w:val="00EE67F9"/>
    <w:rsid w:val="00EE73E7"/>
    <w:rsid w:val="00EF070F"/>
    <w:rsid w:val="00EF3A9D"/>
    <w:rsid w:val="00EF7117"/>
    <w:rsid w:val="00F000BB"/>
    <w:rsid w:val="00F01F69"/>
    <w:rsid w:val="00F05DE9"/>
    <w:rsid w:val="00F07BC0"/>
    <w:rsid w:val="00F10449"/>
    <w:rsid w:val="00F10F07"/>
    <w:rsid w:val="00F1225C"/>
    <w:rsid w:val="00F176E2"/>
    <w:rsid w:val="00F20E51"/>
    <w:rsid w:val="00F216C3"/>
    <w:rsid w:val="00F21867"/>
    <w:rsid w:val="00F31A34"/>
    <w:rsid w:val="00F329FD"/>
    <w:rsid w:val="00F33114"/>
    <w:rsid w:val="00F43F97"/>
    <w:rsid w:val="00F527F3"/>
    <w:rsid w:val="00F54368"/>
    <w:rsid w:val="00F54922"/>
    <w:rsid w:val="00F55C47"/>
    <w:rsid w:val="00F576A3"/>
    <w:rsid w:val="00F604FC"/>
    <w:rsid w:val="00F639AE"/>
    <w:rsid w:val="00F779CC"/>
    <w:rsid w:val="00F81A7B"/>
    <w:rsid w:val="00F82459"/>
    <w:rsid w:val="00F830BF"/>
    <w:rsid w:val="00F84FEA"/>
    <w:rsid w:val="00F92342"/>
    <w:rsid w:val="00F93A49"/>
    <w:rsid w:val="00F94D55"/>
    <w:rsid w:val="00FB06C9"/>
    <w:rsid w:val="00FB131E"/>
    <w:rsid w:val="00FB7246"/>
    <w:rsid w:val="00FC34D7"/>
    <w:rsid w:val="00FC6A54"/>
    <w:rsid w:val="00FC79BF"/>
    <w:rsid w:val="00FE204D"/>
    <w:rsid w:val="00FE21E1"/>
    <w:rsid w:val="00FE6392"/>
    <w:rsid w:val="00FF78A4"/>
    <w:rsid w:val="00FF7A87"/>
    <w:rsid w:val="00FF7E8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564FB39"/>
  <w15:docId w15:val="{BB9A22F4-0588-4433-A15C-7342ED8C8C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109C4"/>
    <w:pPr>
      <w:spacing w:after="200" w:line="276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qFormat/>
    <w:rsid w:val="00C9108D"/>
    <w:pPr>
      <w:keepNext/>
      <w:spacing w:after="60" w:line="240" w:lineRule="auto"/>
      <w:jc w:val="both"/>
      <w:outlineLvl w:val="0"/>
    </w:pPr>
    <w:rPr>
      <w:rFonts w:ascii="Arial" w:eastAsia="Times New Roman" w:hAnsi="Arial" w:cs="Arial"/>
      <w:b/>
      <w:bCs/>
      <w:kern w:val="1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3442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3442D"/>
  </w:style>
  <w:style w:type="paragraph" w:styleId="Footer">
    <w:name w:val="footer"/>
    <w:basedOn w:val="Normal"/>
    <w:link w:val="FooterChar"/>
    <w:uiPriority w:val="99"/>
    <w:unhideWhenUsed/>
    <w:rsid w:val="00A3442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3442D"/>
  </w:style>
  <w:style w:type="paragraph" w:customStyle="1" w:styleId="BodySingle">
    <w:name w:val="Body Single"/>
    <w:basedOn w:val="Normal"/>
    <w:next w:val="Header"/>
    <w:rsid w:val="0095481D"/>
    <w:pPr>
      <w:spacing w:after="0" w:line="260" w:lineRule="exact"/>
    </w:pPr>
    <w:rPr>
      <w:rFonts w:ascii="Arial" w:eastAsia="Times New Roman" w:hAnsi="Arial"/>
      <w:sz w:val="20"/>
      <w:szCs w:val="20"/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05D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05DBB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9214C5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Heading1Char">
    <w:name w:val="Heading 1 Char"/>
    <w:basedOn w:val="DefaultParagraphFont"/>
    <w:link w:val="Heading1"/>
    <w:rsid w:val="00C9108D"/>
    <w:rPr>
      <w:rFonts w:ascii="Arial" w:eastAsia="Times New Roman" w:hAnsi="Arial" w:cs="Arial"/>
      <w:b/>
      <w:bCs/>
      <w:kern w:val="1"/>
      <w:sz w:val="32"/>
      <w:szCs w:val="32"/>
    </w:rPr>
  </w:style>
  <w:style w:type="paragraph" w:styleId="ListParagraph">
    <w:name w:val="List Paragraph"/>
    <w:basedOn w:val="Normal"/>
    <w:qFormat/>
    <w:rsid w:val="00D2110C"/>
    <w:pPr>
      <w:ind w:left="7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46919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F8FEC5A-93E4-4DB8-B09D-592967C0E0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839</Words>
  <Characters>4786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5614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Kerra</dc:creator>
  <cp:lastModifiedBy>Patrick</cp:lastModifiedBy>
  <cp:revision>3</cp:revision>
  <cp:lastPrinted>2022-11-27T10:47:00Z</cp:lastPrinted>
  <dcterms:created xsi:type="dcterms:W3CDTF">2023-09-21T19:47:00Z</dcterms:created>
  <dcterms:modified xsi:type="dcterms:W3CDTF">2023-09-21T19:48:00Z</dcterms:modified>
</cp:coreProperties>
</file>